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C61A" w14:textId="4DFB6E7C" w:rsidR="009D11BD" w:rsidRPr="008866D8" w:rsidRDefault="009D11BD" w:rsidP="009D11BD">
      <w:pPr>
        <w:jc w:val="right"/>
        <w:rPr>
          <w:rFonts w:ascii="Calibri" w:hAnsi="Calibri" w:cs="Calibri"/>
          <w:lang w:val="hr-HR"/>
        </w:rPr>
      </w:pPr>
      <w:r w:rsidRPr="008866D8">
        <w:rPr>
          <w:rFonts w:ascii="Calibri" w:hAnsi="Calibri" w:cs="Calibri"/>
          <w:lang w:val="hr-HR"/>
        </w:rPr>
        <w:t>Prilog III</w:t>
      </w:r>
    </w:p>
    <w:p w14:paraId="47E356CB" w14:textId="77777777" w:rsidR="009D11BD" w:rsidRPr="008866D8" w:rsidRDefault="009D11BD" w:rsidP="00700658">
      <w:pPr>
        <w:jc w:val="both"/>
        <w:rPr>
          <w:rFonts w:ascii="Calibri" w:hAnsi="Calibri" w:cs="Calibri"/>
          <w:lang w:val="hr-HR"/>
        </w:rPr>
      </w:pPr>
    </w:p>
    <w:p w14:paraId="795EA050" w14:textId="2F5594C3" w:rsidR="00F364EB" w:rsidRPr="008866D8" w:rsidRDefault="00F364EB" w:rsidP="009D11BD">
      <w:pPr>
        <w:jc w:val="center"/>
        <w:rPr>
          <w:rFonts w:ascii="Calibri" w:hAnsi="Calibri" w:cs="Calibri"/>
          <w:b/>
          <w:bCs/>
          <w:lang w:val="hr-HR"/>
        </w:rPr>
      </w:pPr>
      <w:r w:rsidRPr="008866D8">
        <w:rPr>
          <w:rFonts w:ascii="Calibri" w:hAnsi="Calibri" w:cs="Calibri"/>
          <w:b/>
          <w:bCs/>
          <w:lang w:val="hr-HR"/>
        </w:rPr>
        <w:t xml:space="preserve">TEHNIČKA SPECIFIKACIJA </w:t>
      </w:r>
    </w:p>
    <w:p w14:paraId="6E1C401C" w14:textId="77777777" w:rsidR="000A4154" w:rsidRDefault="000A4154" w:rsidP="009D11BD">
      <w:pPr>
        <w:jc w:val="center"/>
        <w:rPr>
          <w:rFonts w:cstheme="minorHAnsi"/>
          <w:b/>
          <w:bCs/>
          <w:lang w:val="pt-BR"/>
        </w:rPr>
      </w:pPr>
      <w:bookmarkStart w:id="0" w:name="_Hlk181107978"/>
      <w:bookmarkStart w:id="1" w:name="_Hlk181282105"/>
      <w:bookmarkStart w:id="2" w:name="_Hlk184126125"/>
      <w:r w:rsidRPr="000A4154">
        <w:rPr>
          <w:rFonts w:eastAsia="Times New Roman" w:cstheme="minorHAnsi"/>
          <w:b/>
          <w:bCs/>
          <w:color w:val="000000"/>
          <w:lang w:val="pt-BR" w:eastAsia="hr-HR"/>
        </w:rPr>
        <w:t xml:space="preserve">NABAVA </w:t>
      </w:r>
      <w:bookmarkEnd w:id="1"/>
      <w:bookmarkEnd w:id="2"/>
      <w:r w:rsidRPr="000A4154">
        <w:rPr>
          <w:rFonts w:eastAsia="Times New Roman" w:cstheme="minorHAnsi"/>
          <w:b/>
          <w:bCs/>
          <w:color w:val="000000"/>
          <w:lang w:val="pt-BR" w:eastAsia="hr-HR"/>
        </w:rPr>
        <w:t xml:space="preserve">MOBILNOG ELEKTRO RAZDJELNOG </w:t>
      </w:r>
      <w:r w:rsidRPr="000A4154">
        <w:rPr>
          <w:rFonts w:cstheme="minorHAnsi"/>
          <w:b/>
          <w:bCs/>
          <w:lang w:val="pt-BR"/>
        </w:rPr>
        <w:t xml:space="preserve">ORMARA S KUĆIŠTEM NA BAZI GUME I </w:t>
      </w:r>
    </w:p>
    <w:p w14:paraId="7C03C937" w14:textId="05DF99CF" w:rsidR="00F364EB" w:rsidRPr="000A4154" w:rsidRDefault="000A4154" w:rsidP="009D11BD">
      <w:pPr>
        <w:jc w:val="center"/>
        <w:rPr>
          <w:rFonts w:ascii="Calibri" w:hAnsi="Calibri" w:cs="Calibri"/>
          <w:b/>
          <w:bCs/>
          <w:lang w:val="pt-BR"/>
        </w:rPr>
      </w:pPr>
      <w:r w:rsidRPr="000A4154">
        <w:rPr>
          <w:rFonts w:cstheme="minorHAnsi"/>
          <w:b/>
          <w:bCs/>
          <w:lang w:val="pt-BR"/>
        </w:rPr>
        <w:t>STUPNJEM ZAŠTITE IP67</w:t>
      </w:r>
    </w:p>
    <w:bookmarkEnd w:id="0"/>
    <w:p w14:paraId="5B522F65" w14:textId="77777777" w:rsidR="009D11BD" w:rsidRPr="008866D8" w:rsidRDefault="009D11BD" w:rsidP="00700658">
      <w:pPr>
        <w:jc w:val="both"/>
        <w:rPr>
          <w:rFonts w:ascii="Calibri" w:hAnsi="Calibri" w:cs="Calibri"/>
          <w:lang w:val="hr-HR"/>
        </w:rPr>
      </w:pPr>
    </w:p>
    <w:p w14:paraId="778BD061" w14:textId="1C030438" w:rsidR="009D11BD" w:rsidRDefault="00700658" w:rsidP="00700658">
      <w:pPr>
        <w:jc w:val="both"/>
        <w:rPr>
          <w:rFonts w:ascii="Calibri" w:hAnsi="Calibri" w:cs="Calibri"/>
          <w:lang w:val="hr-HR"/>
        </w:rPr>
      </w:pPr>
      <w:r w:rsidRPr="008866D8">
        <w:rPr>
          <w:rFonts w:ascii="Calibri" w:hAnsi="Calibri" w:cs="Calibri"/>
          <w:lang w:val="hr-HR"/>
        </w:rPr>
        <w:t xml:space="preserve">Ponuditelj je obvezan ispuniti obrazac </w:t>
      </w:r>
      <w:r w:rsidRPr="008866D8">
        <w:rPr>
          <w:rFonts w:ascii="Calibri" w:hAnsi="Calibri" w:cs="Calibri"/>
          <w:b/>
          <w:bCs/>
          <w:color w:val="4D5156"/>
          <w:shd w:val="clear" w:color="auto" w:fill="FFFFFF"/>
          <w:lang w:val="hr-HR"/>
        </w:rPr>
        <w:t>„</w:t>
      </w:r>
      <w:r w:rsidRPr="008866D8">
        <w:rPr>
          <w:rFonts w:ascii="Calibri" w:hAnsi="Calibri" w:cs="Calibri"/>
          <w:b/>
          <w:bCs/>
          <w:lang w:val="hr-HR"/>
        </w:rPr>
        <w:t xml:space="preserve">Tehnička specifikacija </w:t>
      </w:r>
      <w:r w:rsidR="005F0123">
        <w:rPr>
          <w:rFonts w:ascii="Calibri" w:hAnsi="Calibri" w:cs="Calibri"/>
          <w:b/>
          <w:bCs/>
          <w:lang w:val="hr-HR"/>
        </w:rPr>
        <w:t>–</w:t>
      </w:r>
      <w:r w:rsidR="00F364EB" w:rsidRPr="008866D8">
        <w:rPr>
          <w:rFonts w:ascii="Calibri" w:hAnsi="Calibri" w:cs="Calibri"/>
          <w:b/>
          <w:bCs/>
          <w:lang w:val="hr-HR"/>
        </w:rPr>
        <w:t xml:space="preserve"> Nabava</w:t>
      </w:r>
      <w:r w:rsidR="005F0123">
        <w:rPr>
          <w:rFonts w:ascii="Calibri" w:hAnsi="Calibri" w:cs="Calibri"/>
          <w:b/>
          <w:bCs/>
          <w:lang w:val="hr-HR"/>
        </w:rPr>
        <w:t xml:space="preserve"> mobilnog elektro razdjelnog </w:t>
      </w:r>
      <w:r w:rsidR="00DA605B">
        <w:rPr>
          <w:rFonts w:ascii="Calibri" w:hAnsi="Calibri" w:cs="Calibri"/>
          <w:b/>
          <w:bCs/>
          <w:lang w:val="hr-HR"/>
        </w:rPr>
        <w:t>ormara</w:t>
      </w:r>
      <w:r w:rsidR="000A4154">
        <w:rPr>
          <w:rFonts w:ascii="Calibri" w:hAnsi="Calibri" w:cs="Calibri"/>
          <w:b/>
          <w:bCs/>
          <w:lang w:val="hr-HR"/>
        </w:rPr>
        <w:t xml:space="preserve"> s </w:t>
      </w:r>
      <w:r w:rsidR="00DA605B">
        <w:rPr>
          <w:rFonts w:ascii="Calibri" w:hAnsi="Calibri" w:cs="Calibri"/>
          <w:b/>
          <w:bCs/>
          <w:lang w:val="hr-HR"/>
        </w:rPr>
        <w:t>kućišt</w:t>
      </w:r>
      <w:r w:rsidR="000A4154">
        <w:rPr>
          <w:rFonts w:ascii="Calibri" w:hAnsi="Calibri" w:cs="Calibri"/>
          <w:b/>
          <w:bCs/>
          <w:lang w:val="hr-HR"/>
        </w:rPr>
        <w:t>em</w:t>
      </w:r>
      <w:r w:rsidR="00DA605B">
        <w:rPr>
          <w:rFonts w:ascii="Calibri" w:hAnsi="Calibri" w:cs="Calibri"/>
          <w:b/>
          <w:bCs/>
          <w:lang w:val="hr-HR"/>
        </w:rPr>
        <w:t xml:space="preserve"> na bazi gume </w:t>
      </w:r>
      <w:r w:rsidR="000A4154">
        <w:rPr>
          <w:rFonts w:ascii="Calibri" w:hAnsi="Calibri" w:cs="Calibri"/>
          <w:b/>
          <w:bCs/>
          <w:lang w:val="hr-HR"/>
        </w:rPr>
        <w:t>i</w:t>
      </w:r>
      <w:r w:rsidR="00DA605B">
        <w:rPr>
          <w:rFonts w:ascii="Calibri" w:hAnsi="Calibri" w:cs="Calibri"/>
          <w:b/>
          <w:bCs/>
          <w:lang w:val="hr-HR"/>
        </w:rPr>
        <w:t xml:space="preserve"> stupnjem zaštite IP67</w:t>
      </w:r>
      <w:r w:rsidRPr="008866D8">
        <w:rPr>
          <w:rFonts w:ascii="Calibri" w:hAnsi="Calibri" w:cs="Calibri"/>
          <w:b/>
          <w:bCs/>
          <w:lang w:val="hr-HR"/>
        </w:rPr>
        <w:t>,</w:t>
      </w:r>
      <w:r w:rsidR="00E70D22">
        <w:rPr>
          <w:rFonts w:ascii="Calibri" w:hAnsi="Calibri" w:cs="Calibri"/>
          <w:b/>
          <w:bCs/>
          <w:lang w:val="hr-HR"/>
        </w:rPr>
        <w:t xml:space="preserve"> </w:t>
      </w:r>
      <w:r w:rsidR="00E70D22">
        <w:rPr>
          <w:rFonts w:ascii="Calibri" w:hAnsi="Calibri" w:cs="Calibri"/>
          <w:lang w:val="hr-HR"/>
        </w:rPr>
        <w:t>(dalje razvodni ormar)</w:t>
      </w:r>
      <w:r w:rsidRPr="008866D8">
        <w:rPr>
          <w:rFonts w:ascii="Calibri" w:hAnsi="Calibri" w:cs="Calibri"/>
          <w:b/>
          <w:bCs/>
          <w:lang w:val="hr-HR"/>
        </w:rPr>
        <w:t xml:space="preserve"> </w:t>
      </w:r>
      <w:r w:rsidRPr="008866D8">
        <w:rPr>
          <w:rFonts w:ascii="Calibri" w:hAnsi="Calibri" w:cs="Calibri"/>
          <w:lang w:val="hr-HR"/>
        </w:rPr>
        <w:t>te ispuni</w:t>
      </w:r>
      <w:r w:rsidR="00B6779A" w:rsidRPr="008866D8">
        <w:rPr>
          <w:rFonts w:ascii="Calibri" w:hAnsi="Calibri" w:cs="Calibri"/>
          <w:lang w:val="hr-HR"/>
        </w:rPr>
        <w:t>ti</w:t>
      </w:r>
      <w:r w:rsidRPr="008866D8">
        <w:rPr>
          <w:rFonts w:ascii="Calibri" w:hAnsi="Calibri" w:cs="Calibri"/>
          <w:lang w:val="hr-HR"/>
        </w:rPr>
        <w:t xml:space="preserve"> kolonu </w:t>
      </w:r>
      <w:r w:rsidRPr="008866D8">
        <w:rPr>
          <w:rFonts w:ascii="Calibri" w:hAnsi="Calibri" w:cs="Calibri"/>
          <w:b/>
          <w:bCs/>
          <w:shd w:val="clear" w:color="auto" w:fill="FFFFFF"/>
          <w:lang w:val="hr-HR"/>
        </w:rPr>
        <w:t>„</w:t>
      </w:r>
      <w:r w:rsidR="00C41CCE" w:rsidRPr="008866D8">
        <w:rPr>
          <w:rFonts w:ascii="Calibri" w:hAnsi="Calibri" w:cs="Calibri"/>
          <w:b/>
          <w:bCs/>
          <w:shd w:val="clear" w:color="auto" w:fill="FFFFFF"/>
          <w:lang w:val="hr-HR"/>
        </w:rPr>
        <w:t>PONUĐENA KARAKTERISTIKA</w:t>
      </w:r>
      <w:r w:rsidRPr="008866D8">
        <w:rPr>
          <w:rFonts w:ascii="Calibri" w:hAnsi="Calibri" w:cs="Calibri"/>
          <w:shd w:val="clear" w:color="auto" w:fill="FFFFFF"/>
          <w:lang w:val="hr-HR"/>
        </w:rPr>
        <w:t>”</w:t>
      </w:r>
      <w:r w:rsidRPr="008866D8">
        <w:rPr>
          <w:rFonts w:ascii="Calibri" w:hAnsi="Calibri" w:cs="Calibri"/>
          <w:lang w:val="hr-HR"/>
        </w:rPr>
        <w:t xml:space="preserve">. </w:t>
      </w:r>
    </w:p>
    <w:p w14:paraId="2A85222F" w14:textId="77777777" w:rsidR="00626CEE" w:rsidRPr="00626CEE" w:rsidRDefault="00626CEE" w:rsidP="00626CEE">
      <w:pPr>
        <w:jc w:val="both"/>
        <w:rPr>
          <w:rFonts w:ascii="Calibri" w:hAnsi="Calibri" w:cs="Calibri"/>
          <w:b/>
          <w:bCs/>
          <w:lang w:val="hr-HR"/>
        </w:rPr>
      </w:pPr>
      <w:r w:rsidRPr="00626CEE">
        <w:rPr>
          <w:rFonts w:ascii="Calibri" w:hAnsi="Calibri" w:cs="Calibri"/>
          <w:lang w:val="hr-HR"/>
        </w:rPr>
        <w:t>Kolonu „PONUĐENA KARAKTERISTIKA” obvezno je ispuniti na način da se na za to predviđeno mjesto (prazno polje) upiše ili ponuđena karakteristika ili prihvaćanje navedene karakteristike, prema uputi danoj u drugom stupcu.</w:t>
      </w:r>
      <w:r w:rsidRPr="00626CEE">
        <w:rPr>
          <w:rFonts w:ascii="Calibri" w:hAnsi="Calibri" w:cs="Calibri"/>
          <w:b/>
          <w:bCs/>
          <w:lang w:val="hr-HR"/>
        </w:rPr>
        <w:t xml:space="preserve"> </w:t>
      </w:r>
    </w:p>
    <w:p w14:paraId="507D22E4" w14:textId="77777777" w:rsidR="00626CEE" w:rsidRPr="00626CEE" w:rsidRDefault="00626CEE" w:rsidP="00626CEE">
      <w:pPr>
        <w:jc w:val="both"/>
        <w:rPr>
          <w:rFonts w:ascii="Calibri" w:hAnsi="Calibri" w:cs="Calibri"/>
          <w:lang w:val="hr-HR"/>
        </w:rPr>
      </w:pPr>
      <w:r w:rsidRPr="00626CEE">
        <w:rPr>
          <w:rFonts w:ascii="Calibri" w:hAnsi="Calibri" w:cs="Calibri"/>
          <w:lang w:val="hr-HR"/>
        </w:rPr>
        <w:t>Kolonu „Naziv i broj stranice kataloga“ obvezno je ispuniti na način da se na za to predviđeno mjesto (prazno polje) upiše broj stranice kataloga, prospekta, brošure ili tehničkog lista na kojem se nalazi tražena tehnička karakteristika. Također, ponuditelj obvezno označava u katalogu, prospektu, brošuri ili tehničkom listu broj tražene tehničke karakteristike.</w:t>
      </w:r>
    </w:p>
    <w:p w14:paraId="6BB0590C" w14:textId="77777777" w:rsidR="00626CEE" w:rsidRPr="00626CEE" w:rsidRDefault="00626CEE" w:rsidP="00626CEE">
      <w:pPr>
        <w:jc w:val="both"/>
        <w:rPr>
          <w:rFonts w:ascii="Calibri" w:hAnsi="Calibri" w:cs="Calibri"/>
          <w:lang w:val="hr-HR"/>
        </w:rPr>
      </w:pPr>
      <w:r w:rsidRPr="00626CEE">
        <w:rPr>
          <w:rFonts w:ascii="Calibri" w:hAnsi="Calibri" w:cs="Calibri"/>
          <w:lang w:val="hr-HR"/>
        </w:rPr>
        <w:t xml:space="preserve">Ako ponuđena roba nema neku od tehničkih karakteristika naznačenih u obrascu tehničke specifikacije ili roba ne udovoljava traženim tehničkim karakteristikama, smatrat će se da ponuda ne ispunjava uvjete vezane uz svojstva predmeta nabave i odbit će se kao nepravilna. </w:t>
      </w:r>
    </w:p>
    <w:p w14:paraId="1608BE5E" w14:textId="63C9150A" w:rsidR="00626CEE" w:rsidRDefault="00C00D40" w:rsidP="00700658">
      <w:pPr>
        <w:jc w:val="both"/>
        <w:rPr>
          <w:rFonts w:ascii="Calibri" w:hAnsi="Calibri" w:cs="Calibri"/>
          <w:lang w:val="hr-HR"/>
        </w:rPr>
      </w:pPr>
      <w:r>
        <w:rPr>
          <w:rFonts w:ascii="Calibri" w:hAnsi="Calibri" w:cs="Calibri"/>
          <w:lang w:val="hr-HR"/>
        </w:rPr>
        <w:t>Kratice:</w:t>
      </w:r>
    </w:p>
    <w:p w14:paraId="1D45380F" w14:textId="40A66DDD" w:rsidR="000B2D4E" w:rsidRPr="004030AD" w:rsidRDefault="000B2D4E" w:rsidP="004030AD">
      <w:pPr>
        <w:spacing w:after="0"/>
        <w:jc w:val="both"/>
        <w:rPr>
          <w:rFonts w:ascii="Calibri" w:hAnsi="Calibri" w:cs="Calibri"/>
          <w:lang w:val="hr-HR"/>
        </w:rPr>
      </w:pPr>
      <w:r w:rsidRPr="004030AD">
        <w:rPr>
          <w:rFonts w:ascii="Calibri" w:hAnsi="Calibri" w:cs="Calibri"/>
          <w:lang w:val="hr-HR"/>
        </w:rPr>
        <w:t xml:space="preserve">HRN EN </w:t>
      </w:r>
      <w:r w:rsidRPr="004030AD">
        <w:rPr>
          <w:rFonts w:ascii="Calibri" w:hAnsi="Calibri" w:cs="Calibri"/>
          <w:lang w:val="hr-HR"/>
        </w:rPr>
        <w:tab/>
        <w:t>– hrvatska norma</w:t>
      </w:r>
    </w:p>
    <w:p w14:paraId="1B00BBE3" w14:textId="7633300C" w:rsidR="000B2D4E" w:rsidRDefault="000B2D4E" w:rsidP="000B2D4E">
      <w:pPr>
        <w:spacing w:after="0"/>
        <w:jc w:val="both"/>
        <w:rPr>
          <w:rFonts w:ascii="Calibri" w:hAnsi="Calibri" w:cs="Calibri"/>
          <w:lang w:val="hr-HR"/>
        </w:rPr>
      </w:pPr>
      <w:r>
        <w:rPr>
          <w:rFonts w:ascii="Calibri" w:hAnsi="Calibri" w:cs="Calibri"/>
          <w:lang w:val="hr-HR"/>
        </w:rPr>
        <w:t>IP67</w:t>
      </w:r>
      <w:r>
        <w:rPr>
          <w:rFonts w:ascii="Calibri" w:hAnsi="Calibri" w:cs="Calibri"/>
          <w:lang w:val="hr-HR"/>
        </w:rPr>
        <w:tab/>
      </w:r>
      <w:r>
        <w:rPr>
          <w:rFonts w:ascii="Calibri" w:hAnsi="Calibri" w:cs="Calibri"/>
          <w:lang w:val="hr-HR"/>
        </w:rPr>
        <w:tab/>
        <w:t>– stupanje mehaničke zaštite</w:t>
      </w:r>
      <w:r w:rsidR="004030AD">
        <w:rPr>
          <w:rFonts w:ascii="Calibri" w:hAnsi="Calibri" w:cs="Calibri"/>
          <w:lang w:val="hr-HR"/>
        </w:rPr>
        <w:t xml:space="preserve"> od prašine i vlage</w:t>
      </w:r>
      <w:r>
        <w:rPr>
          <w:rFonts w:ascii="Calibri" w:hAnsi="Calibri" w:cs="Calibri"/>
          <w:lang w:val="hr-HR"/>
        </w:rPr>
        <w:t xml:space="preserve"> sukladno HRN EN 60529</w:t>
      </w:r>
    </w:p>
    <w:p w14:paraId="0DEA0C36" w14:textId="2B7CD475" w:rsidR="00C00D40" w:rsidRDefault="004030AD" w:rsidP="004030AD">
      <w:pPr>
        <w:spacing w:after="0"/>
        <w:jc w:val="both"/>
        <w:rPr>
          <w:rFonts w:ascii="Calibri" w:hAnsi="Calibri" w:cs="Calibri"/>
          <w:lang w:val="hr-HR"/>
        </w:rPr>
      </w:pPr>
      <w:r>
        <w:rPr>
          <w:rFonts w:ascii="Calibri" w:hAnsi="Calibri" w:cs="Calibri"/>
          <w:lang w:val="hr-HR"/>
        </w:rPr>
        <w:t>IK08</w:t>
      </w:r>
      <w:r>
        <w:rPr>
          <w:rFonts w:ascii="Calibri" w:hAnsi="Calibri" w:cs="Calibri"/>
          <w:lang w:val="hr-HR"/>
        </w:rPr>
        <w:tab/>
      </w:r>
      <w:r>
        <w:rPr>
          <w:rFonts w:ascii="Calibri" w:hAnsi="Calibri" w:cs="Calibri"/>
          <w:lang w:val="hr-HR"/>
        </w:rPr>
        <w:tab/>
        <w:t>– stupanje zaštite od mehaničkih udara sukladno HRN EN 50102</w:t>
      </w:r>
    </w:p>
    <w:p w14:paraId="6D285E53" w14:textId="438DF89A" w:rsidR="004030AD" w:rsidRDefault="004030AD" w:rsidP="004030AD">
      <w:pPr>
        <w:spacing w:after="0"/>
        <w:jc w:val="both"/>
        <w:rPr>
          <w:rFonts w:ascii="Calibri" w:hAnsi="Calibri" w:cs="Calibri"/>
          <w:lang w:val="hr-HR"/>
        </w:rPr>
      </w:pPr>
      <w:r>
        <w:rPr>
          <w:rFonts w:ascii="Calibri" w:hAnsi="Calibri" w:cs="Calibri"/>
          <w:lang w:val="hr-HR"/>
        </w:rPr>
        <w:t>UV</w:t>
      </w:r>
      <w:r>
        <w:rPr>
          <w:rFonts w:ascii="Calibri" w:hAnsi="Calibri" w:cs="Calibri"/>
          <w:lang w:val="hr-HR"/>
        </w:rPr>
        <w:tab/>
      </w:r>
      <w:r>
        <w:rPr>
          <w:rFonts w:ascii="Calibri" w:hAnsi="Calibri" w:cs="Calibri"/>
          <w:lang w:val="hr-HR"/>
        </w:rPr>
        <w:tab/>
      </w:r>
      <w:r w:rsidR="009D754D">
        <w:rPr>
          <w:rFonts w:ascii="Calibri" w:hAnsi="Calibri" w:cs="Calibri"/>
          <w:lang w:val="hr-HR"/>
        </w:rPr>
        <w:t xml:space="preserve">– </w:t>
      </w:r>
      <w:r>
        <w:rPr>
          <w:rFonts w:ascii="Calibri" w:hAnsi="Calibri" w:cs="Calibri"/>
          <w:lang w:val="hr-HR"/>
        </w:rPr>
        <w:t>ultravioletno</w:t>
      </w:r>
    </w:p>
    <w:p w14:paraId="43D946D6" w14:textId="3C585EA9" w:rsidR="004030AD" w:rsidRDefault="004030AD" w:rsidP="004030AD">
      <w:pPr>
        <w:spacing w:after="0"/>
        <w:jc w:val="both"/>
        <w:rPr>
          <w:rFonts w:ascii="Calibri" w:hAnsi="Calibri" w:cs="Calibri"/>
          <w:lang w:val="hr-HR"/>
        </w:rPr>
      </w:pPr>
      <w:r>
        <w:rPr>
          <w:rFonts w:ascii="Calibri" w:hAnsi="Calibri" w:cs="Calibri"/>
          <w:lang w:val="hr-HR"/>
        </w:rPr>
        <w:t>PMMA</w:t>
      </w:r>
      <w:r>
        <w:rPr>
          <w:rFonts w:ascii="Calibri" w:hAnsi="Calibri" w:cs="Calibri"/>
          <w:lang w:val="hr-HR"/>
        </w:rPr>
        <w:tab/>
      </w:r>
      <w:r>
        <w:rPr>
          <w:rFonts w:ascii="Calibri" w:hAnsi="Calibri" w:cs="Calibri"/>
          <w:lang w:val="hr-HR"/>
        </w:rPr>
        <w:tab/>
      </w:r>
      <w:r w:rsidR="009D754D">
        <w:rPr>
          <w:rFonts w:ascii="Calibri" w:hAnsi="Calibri" w:cs="Calibri"/>
          <w:lang w:val="hr-HR"/>
        </w:rPr>
        <w:t xml:space="preserve">– </w:t>
      </w:r>
      <w:proofErr w:type="spellStart"/>
      <w:r w:rsidR="009D754D">
        <w:rPr>
          <w:rFonts w:ascii="Calibri" w:hAnsi="Calibri" w:cs="Calibri"/>
          <w:lang w:val="hr-HR"/>
        </w:rPr>
        <w:t>polimetilmetakrilat</w:t>
      </w:r>
      <w:proofErr w:type="spellEnd"/>
      <w:r w:rsidR="009D754D">
        <w:rPr>
          <w:rFonts w:ascii="Calibri" w:hAnsi="Calibri" w:cs="Calibri"/>
          <w:lang w:val="hr-HR"/>
        </w:rPr>
        <w:t xml:space="preserve"> (pleksiglas)</w:t>
      </w:r>
    </w:p>
    <w:p w14:paraId="61CC0917" w14:textId="706F7BEA" w:rsidR="009D754D" w:rsidRDefault="009D754D" w:rsidP="004030AD">
      <w:pPr>
        <w:spacing w:after="0"/>
        <w:jc w:val="both"/>
        <w:rPr>
          <w:rFonts w:ascii="Calibri" w:hAnsi="Calibri" w:cs="Calibri"/>
          <w:lang w:val="hr-HR"/>
        </w:rPr>
      </w:pPr>
      <w:r>
        <w:rPr>
          <w:rFonts w:ascii="Calibri" w:hAnsi="Calibri" w:cs="Calibri"/>
          <w:lang w:val="hr-HR"/>
        </w:rPr>
        <w:t>P6</w:t>
      </w:r>
      <w:r>
        <w:rPr>
          <w:rFonts w:ascii="Calibri" w:hAnsi="Calibri" w:cs="Calibri"/>
          <w:lang w:val="hr-HR"/>
        </w:rPr>
        <w:tab/>
      </w:r>
      <w:r>
        <w:rPr>
          <w:rFonts w:ascii="Calibri" w:hAnsi="Calibri" w:cs="Calibri"/>
          <w:lang w:val="hr-HR"/>
        </w:rPr>
        <w:tab/>
        <w:t xml:space="preserve">– </w:t>
      </w:r>
      <w:proofErr w:type="spellStart"/>
      <w:r>
        <w:rPr>
          <w:rFonts w:ascii="Calibri" w:hAnsi="Calibri" w:cs="Calibri"/>
          <w:lang w:val="hr-HR"/>
        </w:rPr>
        <w:t>poliamid</w:t>
      </w:r>
      <w:proofErr w:type="spellEnd"/>
      <w:r>
        <w:rPr>
          <w:rFonts w:ascii="Calibri" w:hAnsi="Calibri" w:cs="Calibri"/>
          <w:lang w:val="hr-HR"/>
        </w:rPr>
        <w:t xml:space="preserve"> (</w:t>
      </w:r>
      <w:proofErr w:type="spellStart"/>
      <w:r>
        <w:rPr>
          <w:rFonts w:ascii="Calibri" w:hAnsi="Calibri" w:cs="Calibri"/>
          <w:lang w:val="hr-HR"/>
        </w:rPr>
        <w:t>polyamid</w:t>
      </w:r>
      <w:proofErr w:type="spellEnd"/>
      <w:r>
        <w:rPr>
          <w:rFonts w:ascii="Calibri" w:hAnsi="Calibri" w:cs="Calibri"/>
          <w:lang w:val="hr-HR"/>
        </w:rPr>
        <w:t>)</w:t>
      </w:r>
    </w:p>
    <w:p w14:paraId="742ED9FD" w14:textId="4C6A8230" w:rsidR="009D754D" w:rsidRDefault="009D754D" w:rsidP="004030AD">
      <w:pPr>
        <w:spacing w:after="0"/>
        <w:jc w:val="both"/>
        <w:rPr>
          <w:rFonts w:ascii="Calibri" w:hAnsi="Calibri" w:cs="Calibri"/>
          <w:lang w:val="hr-HR"/>
        </w:rPr>
      </w:pPr>
      <w:r>
        <w:rPr>
          <w:rFonts w:ascii="Calibri" w:hAnsi="Calibri" w:cs="Calibri"/>
          <w:lang w:val="hr-HR"/>
        </w:rPr>
        <w:t>AC</w:t>
      </w:r>
      <w:r>
        <w:rPr>
          <w:rFonts w:ascii="Calibri" w:hAnsi="Calibri" w:cs="Calibri"/>
          <w:lang w:val="hr-HR"/>
        </w:rPr>
        <w:tab/>
      </w:r>
      <w:r>
        <w:rPr>
          <w:rFonts w:ascii="Calibri" w:hAnsi="Calibri" w:cs="Calibri"/>
          <w:lang w:val="hr-HR"/>
        </w:rPr>
        <w:tab/>
        <w:t>– izmjenična električna energija (struja)</w:t>
      </w:r>
    </w:p>
    <w:p w14:paraId="35FF47AA" w14:textId="53878D30" w:rsidR="009D754D" w:rsidRDefault="009D754D" w:rsidP="004030AD">
      <w:pPr>
        <w:spacing w:after="0"/>
        <w:jc w:val="both"/>
        <w:rPr>
          <w:rFonts w:ascii="Calibri" w:hAnsi="Calibri" w:cs="Calibri"/>
          <w:lang w:val="hr-HR"/>
        </w:rPr>
      </w:pPr>
      <w:r>
        <w:rPr>
          <w:rFonts w:ascii="Calibri" w:hAnsi="Calibri" w:cs="Calibri"/>
          <w:lang w:val="hr-HR"/>
        </w:rPr>
        <w:t>5P</w:t>
      </w:r>
      <w:r>
        <w:rPr>
          <w:rFonts w:ascii="Calibri" w:hAnsi="Calibri" w:cs="Calibri"/>
          <w:lang w:val="hr-HR"/>
        </w:rPr>
        <w:tab/>
      </w:r>
      <w:r>
        <w:rPr>
          <w:rFonts w:ascii="Calibri" w:hAnsi="Calibri" w:cs="Calibri"/>
          <w:lang w:val="hr-HR"/>
        </w:rPr>
        <w:tab/>
        <w:t>– broj polova</w:t>
      </w:r>
    </w:p>
    <w:p w14:paraId="0920178A" w14:textId="0AE181C3" w:rsidR="009D754D" w:rsidRDefault="009D754D" w:rsidP="00DF0161">
      <w:pPr>
        <w:spacing w:after="0"/>
        <w:ind w:left="1418" w:hanging="1418"/>
        <w:jc w:val="both"/>
        <w:rPr>
          <w:rFonts w:ascii="Calibri" w:hAnsi="Calibri" w:cs="Calibri"/>
          <w:lang w:val="hr-HR"/>
        </w:rPr>
      </w:pPr>
      <w:r>
        <w:rPr>
          <w:rFonts w:ascii="Calibri" w:hAnsi="Calibri" w:cs="Calibri"/>
          <w:lang w:val="hr-HR"/>
        </w:rPr>
        <w:t>CEE</w:t>
      </w:r>
      <w:r>
        <w:rPr>
          <w:rFonts w:ascii="Calibri" w:hAnsi="Calibri" w:cs="Calibri"/>
          <w:lang w:val="hr-HR"/>
        </w:rPr>
        <w:tab/>
      </w:r>
      <w:r>
        <w:rPr>
          <w:rFonts w:ascii="Calibri" w:hAnsi="Calibri" w:cs="Calibri"/>
          <w:lang w:val="hr-HR"/>
        </w:rPr>
        <w:tab/>
        <w:t xml:space="preserve">– </w:t>
      </w:r>
      <w:r w:rsidR="00DF0161">
        <w:rPr>
          <w:rFonts w:ascii="Calibri" w:hAnsi="Calibri" w:cs="Calibri"/>
          <w:lang w:val="hr-HR"/>
        </w:rPr>
        <w:t>kratica za „</w:t>
      </w:r>
      <w:r w:rsidR="00DF0161" w:rsidRPr="00485075">
        <w:rPr>
          <w:rFonts w:ascii="Calibri" w:hAnsi="Calibri" w:cs="Calibri"/>
          <w:i/>
          <w:iCs/>
          <w:lang w:val="en-GB"/>
        </w:rPr>
        <w:t>International Commission on rules for the approval of Electrical Equipment</w:t>
      </w:r>
      <w:r w:rsidR="00DF0161">
        <w:rPr>
          <w:rFonts w:ascii="Calibri" w:hAnsi="Calibri" w:cs="Calibri"/>
          <w:i/>
          <w:iCs/>
          <w:lang w:val="hr-HR"/>
        </w:rPr>
        <w:t>“</w:t>
      </w:r>
      <w:r w:rsidR="00DF0161">
        <w:rPr>
          <w:rFonts w:ascii="Calibri" w:hAnsi="Calibri" w:cs="Calibri"/>
          <w:lang w:val="hr-HR"/>
        </w:rPr>
        <w:t xml:space="preserve"> ; </w:t>
      </w:r>
      <w:r>
        <w:rPr>
          <w:rFonts w:ascii="Calibri" w:hAnsi="Calibri" w:cs="Calibri"/>
          <w:lang w:val="hr-HR"/>
        </w:rPr>
        <w:t xml:space="preserve">standard za utičnice i utikače </w:t>
      </w:r>
      <w:r w:rsidR="00DF0161">
        <w:rPr>
          <w:rFonts w:ascii="Calibri" w:hAnsi="Calibri" w:cs="Calibri"/>
          <w:lang w:val="hr-HR"/>
        </w:rPr>
        <w:t>sukladno HRN EN 60309</w:t>
      </w:r>
    </w:p>
    <w:p w14:paraId="676CBDB9" w14:textId="7852BE59" w:rsidR="004030AD" w:rsidRDefault="00485075" w:rsidP="004030AD">
      <w:pPr>
        <w:spacing w:after="0"/>
        <w:jc w:val="both"/>
        <w:rPr>
          <w:rFonts w:ascii="Calibri" w:hAnsi="Calibri" w:cs="Calibri"/>
          <w:lang w:val="hr-HR"/>
        </w:rPr>
      </w:pPr>
      <w:r>
        <w:rPr>
          <w:rFonts w:ascii="Calibri" w:hAnsi="Calibri" w:cs="Calibri"/>
          <w:lang w:val="hr-HR"/>
        </w:rPr>
        <w:t>LVD</w:t>
      </w:r>
      <w:r>
        <w:rPr>
          <w:rFonts w:ascii="Calibri" w:hAnsi="Calibri" w:cs="Calibri"/>
          <w:lang w:val="hr-HR"/>
        </w:rPr>
        <w:tab/>
      </w:r>
      <w:r>
        <w:rPr>
          <w:rFonts w:ascii="Calibri" w:hAnsi="Calibri" w:cs="Calibri"/>
          <w:lang w:val="hr-HR"/>
        </w:rPr>
        <w:tab/>
        <w:t xml:space="preserve">– </w:t>
      </w:r>
      <w:r w:rsidRPr="00217A6F">
        <w:rPr>
          <w:rFonts w:ascii="Calibri" w:hAnsi="Calibri" w:cs="Calibri"/>
          <w:i/>
          <w:iCs/>
          <w:lang w:val="pt-BR"/>
        </w:rPr>
        <w:t>Low Voltage Directive</w:t>
      </w:r>
      <w:r>
        <w:rPr>
          <w:rFonts w:ascii="Calibri" w:hAnsi="Calibri" w:cs="Calibri"/>
          <w:lang w:val="hr-HR"/>
        </w:rPr>
        <w:t xml:space="preserve"> – direktiva 2014/35/EU</w:t>
      </w:r>
    </w:p>
    <w:p w14:paraId="2BA2DD50" w14:textId="07B00EBD" w:rsidR="00485075" w:rsidRDefault="00485075" w:rsidP="004030AD">
      <w:pPr>
        <w:spacing w:after="0"/>
        <w:jc w:val="both"/>
        <w:rPr>
          <w:rFonts w:ascii="Calibri" w:hAnsi="Calibri" w:cs="Calibri"/>
          <w:lang w:val="hr-HR"/>
        </w:rPr>
      </w:pPr>
      <w:r>
        <w:rPr>
          <w:rFonts w:ascii="Calibri" w:hAnsi="Calibri" w:cs="Calibri"/>
          <w:lang w:val="hr-HR"/>
        </w:rPr>
        <w:t>RCD (ZUDS)</w:t>
      </w:r>
      <w:r>
        <w:rPr>
          <w:rFonts w:ascii="Calibri" w:hAnsi="Calibri" w:cs="Calibri"/>
          <w:lang w:val="hr-HR"/>
        </w:rPr>
        <w:tab/>
        <w:t xml:space="preserve">– </w:t>
      </w:r>
      <w:r w:rsidRPr="00485075">
        <w:rPr>
          <w:rFonts w:ascii="Calibri" w:hAnsi="Calibri" w:cs="Calibri"/>
          <w:i/>
          <w:iCs/>
          <w:lang w:val="en-GB"/>
        </w:rPr>
        <w:t xml:space="preserve">Residual </w:t>
      </w:r>
      <w:r w:rsidR="00F5489B">
        <w:rPr>
          <w:rFonts w:ascii="Calibri" w:hAnsi="Calibri" w:cs="Calibri"/>
          <w:i/>
          <w:iCs/>
          <w:lang w:val="en-GB"/>
        </w:rPr>
        <w:t>C</w:t>
      </w:r>
      <w:r w:rsidRPr="00485075">
        <w:rPr>
          <w:rFonts w:ascii="Calibri" w:hAnsi="Calibri" w:cs="Calibri"/>
          <w:i/>
          <w:iCs/>
          <w:lang w:val="en-GB"/>
        </w:rPr>
        <w:t xml:space="preserve">urrent </w:t>
      </w:r>
      <w:r w:rsidR="00F5489B">
        <w:rPr>
          <w:rFonts w:ascii="Calibri" w:hAnsi="Calibri" w:cs="Calibri"/>
          <w:i/>
          <w:iCs/>
          <w:lang w:val="en-GB"/>
        </w:rPr>
        <w:t>P</w:t>
      </w:r>
      <w:r w:rsidRPr="00485075">
        <w:rPr>
          <w:rFonts w:ascii="Calibri" w:hAnsi="Calibri" w:cs="Calibri"/>
          <w:i/>
          <w:iCs/>
          <w:lang w:val="en-GB"/>
        </w:rPr>
        <w:t xml:space="preserve">rotective </w:t>
      </w:r>
      <w:r w:rsidR="00F5489B">
        <w:rPr>
          <w:rFonts w:ascii="Calibri" w:hAnsi="Calibri" w:cs="Calibri"/>
          <w:i/>
          <w:iCs/>
          <w:lang w:val="en-GB"/>
        </w:rPr>
        <w:t>D</w:t>
      </w:r>
      <w:r w:rsidRPr="00485075">
        <w:rPr>
          <w:rFonts w:ascii="Calibri" w:hAnsi="Calibri" w:cs="Calibri"/>
          <w:i/>
          <w:iCs/>
          <w:lang w:val="en-GB"/>
        </w:rPr>
        <w:t>evice</w:t>
      </w:r>
      <w:r>
        <w:rPr>
          <w:rFonts w:ascii="Calibri" w:hAnsi="Calibri" w:cs="Calibri"/>
          <w:lang w:val="hr-HR"/>
        </w:rPr>
        <w:t xml:space="preserve"> (Zaštitni uređaj diferencijalne struje)</w:t>
      </w:r>
    </w:p>
    <w:p w14:paraId="15ECB82E" w14:textId="2E083449" w:rsidR="00485075" w:rsidRDefault="00F5489B" w:rsidP="004030AD">
      <w:pPr>
        <w:spacing w:after="0"/>
        <w:jc w:val="both"/>
        <w:rPr>
          <w:rFonts w:ascii="Calibri" w:hAnsi="Calibri" w:cs="Calibri"/>
          <w:lang w:val="hr-HR"/>
        </w:rPr>
      </w:pPr>
      <w:r>
        <w:rPr>
          <w:rFonts w:ascii="Calibri" w:hAnsi="Calibri" w:cs="Calibri"/>
          <w:lang w:val="hr-HR"/>
        </w:rPr>
        <w:t>MCB</w:t>
      </w:r>
      <w:r>
        <w:rPr>
          <w:rFonts w:ascii="Calibri" w:hAnsi="Calibri" w:cs="Calibri"/>
          <w:lang w:val="hr-HR"/>
        </w:rPr>
        <w:tab/>
      </w:r>
      <w:r>
        <w:rPr>
          <w:rFonts w:ascii="Calibri" w:hAnsi="Calibri" w:cs="Calibri"/>
          <w:lang w:val="hr-HR"/>
        </w:rPr>
        <w:tab/>
        <w:t xml:space="preserve">– </w:t>
      </w:r>
      <w:proofErr w:type="spellStart"/>
      <w:r>
        <w:rPr>
          <w:rFonts w:ascii="Calibri" w:hAnsi="Calibri" w:cs="Calibri"/>
          <w:lang w:val="hr-HR"/>
        </w:rPr>
        <w:t>Miniature</w:t>
      </w:r>
      <w:proofErr w:type="spellEnd"/>
      <w:r>
        <w:rPr>
          <w:rFonts w:ascii="Calibri" w:hAnsi="Calibri" w:cs="Calibri"/>
          <w:lang w:val="hr-HR"/>
        </w:rPr>
        <w:t xml:space="preserve"> </w:t>
      </w:r>
      <w:proofErr w:type="spellStart"/>
      <w:r>
        <w:rPr>
          <w:rFonts w:ascii="Calibri" w:hAnsi="Calibri" w:cs="Calibri"/>
          <w:lang w:val="hr-HR"/>
        </w:rPr>
        <w:t>Circuit</w:t>
      </w:r>
      <w:proofErr w:type="spellEnd"/>
      <w:r>
        <w:rPr>
          <w:rFonts w:ascii="Calibri" w:hAnsi="Calibri" w:cs="Calibri"/>
          <w:lang w:val="hr-HR"/>
        </w:rPr>
        <w:t xml:space="preserve"> </w:t>
      </w:r>
      <w:proofErr w:type="spellStart"/>
      <w:r>
        <w:rPr>
          <w:rFonts w:ascii="Calibri" w:hAnsi="Calibri" w:cs="Calibri"/>
          <w:lang w:val="hr-HR"/>
        </w:rPr>
        <w:t>Breaker</w:t>
      </w:r>
      <w:proofErr w:type="spellEnd"/>
      <w:r>
        <w:rPr>
          <w:rFonts w:ascii="Calibri" w:hAnsi="Calibri" w:cs="Calibri"/>
          <w:lang w:val="hr-HR"/>
        </w:rPr>
        <w:t xml:space="preserve"> – automatski osigurač</w:t>
      </w:r>
    </w:p>
    <w:p w14:paraId="0DA1CA2C" w14:textId="6F35CF66" w:rsidR="00F5489B" w:rsidRPr="008866D8" w:rsidRDefault="00A011B7" w:rsidP="004030AD">
      <w:pPr>
        <w:spacing w:after="0"/>
        <w:jc w:val="both"/>
        <w:rPr>
          <w:rFonts w:ascii="Calibri" w:hAnsi="Calibri" w:cs="Calibri"/>
          <w:lang w:val="hr-HR"/>
        </w:rPr>
      </w:pPr>
      <w:r>
        <w:rPr>
          <w:rFonts w:ascii="Calibri" w:hAnsi="Calibri" w:cs="Calibri"/>
          <w:lang w:val="hr-HR"/>
        </w:rPr>
        <w:t>Li</w:t>
      </w:r>
      <w:r>
        <w:rPr>
          <w:rFonts w:ascii="Calibri" w:hAnsi="Calibri" w:cs="Calibri"/>
          <w:lang w:val="hr-HR"/>
        </w:rPr>
        <w:tab/>
      </w:r>
      <w:r>
        <w:rPr>
          <w:rFonts w:ascii="Calibri" w:hAnsi="Calibri" w:cs="Calibri"/>
          <w:lang w:val="hr-HR"/>
        </w:rPr>
        <w:tab/>
        <w:t>– Litij</w:t>
      </w:r>
    </w:p>
    <w:p w14:paraId="455E2BB8" w14:textId="77777777" w:rsidR="00B436C2" w:rsidRDefault="00B436C2" w:rsidP="00557733">
      <w:pPr>
        <w:ind w:left="360"/>
        <w:jc w:val="both"/>
        <w:rPr>
          <w:rFonts w:ascii="Calibri" w:hAnsi="Calibri" w:cs="Calibri"/>
          <w:lang w:val="hr-HR"/>
        </w:rPr>
      </w:pPr>
    </w:p>
    <w:p w14:paraId="240F0436" w14:textId="77777777" w:rsidR="00A011B7" w:rsidRDefault="00A011B7" w:rsidP="00557733">
      <w:pPr>
        <w:ind w:left="360"/>
        <w:jc w:val="both"/>
        <w:rPr>
          <w:rFonts w:ascii="Calibri" w:hAnsi="Calibri" w:cs="Calibri"/>
          <w:lang w:val="hr-HR"/>
        </w:rPr>
      </w:pPr>
    </w:p>
    <w:p w14:paraId="6D162401" w14:textId="77777777" w:rsidR="00A011B7" w:rsidRDefault="00A011B7" w:rsidP="00557733">
      <w:pPr>
        <w:ind w:left="360"/>
        <w:jc w:val="both"/>
        <w:rPr>
          <w:rFonts w:ascii="Calibri" w:hAnsi="Calibri" w:cs="Calibri"/>
          <w:lang w:val="hr-HR"/>
        </w:rPr>
      </w:pPr>
    </w:p>
    <w:p w14:paraId="3B5037C5" w14:textId="77777777" w:rsidR="00A011B7" w:rsidRPr="008866D8" w:rsidRDefault="00A011B7" w:rsidP="00557733">
      <w:pPr>
        <w:ind w:left="360"/>
        <w:jc w:val="both"/>
        <w:rPr>
          <w:rFonts w:ascii="Calibri" w:hAnsi="Calibri" w:cs="Calibri"/>
          <w:lang w:val="hr-HR"/>
        </w:rPr>
      </w:pPr>
    </w:p>
    <w:tbl>
      <w:tblPr>
        <w:tblStyle w:val="Reetkatablice"/>
        <w:tblW w:w="10632" w:type="dxa"/>
        <w:tblInd w:w="-147" w:type="dxa"/>
        <w:tblLayout w:type="fixed"/>
        <w:tblLook w:val="04A0" w:firstRow="1" w:lastRow="0" w:firstColumn="1" w:lastColumn="0" w:noHBand="0" w:noVBand="1"/>
      </w:tblPr>
      <w:tblGrid>
        <w:gridCol w:w="851"/>
        <w:gridCol w:w="4394"/>
        <w:gridCol w:w="1418"/>
        <w:gridCol w:w="1984"/>
        <w:gridCol w:w="1985"/>
      </w:tblGrid>
      <w:tr w:rsidR="00626CEE" w:rsidRPr="000A4154" w14:paraId="09D19F5C" w14:textId="3F1DB7CF" w:rsidTr="00215C8B">
        <w:trPr>
          <w:trHeight w:val="785"/>
        </w:trPr>
        <w:tc>
          <w:tcPr>
            <w:tcW w:w="851" w:type="dxa"/>
          </w:tcPr>
          <w:p w14:paraId="616B3BDC" w14:textId="77777777" w:rsidR="00626CEE" w:rsidRPr="00C028D3" w:rsidRDefault="00626CEE" w:rsidP="000F6B85">
            <w:pPr>
              <w:jc w:val="center"/>
              <w:rPr>
                <w:rFonts w:cstheme="minorHAnsi"/>
                <w:lang w:val="hr-HR"/>
              </w:rPr>
            </w:pPr>
            <w:r w:rsidRPr="00C028D3">
              <w:rPr>
                <w:rFonts w:cstheme="minorHAnsi"/>
                <w:lang w:val="hr-HR"/>
              </w:rPr>
              <w:lastRenderedPageBreak/>
              <w:t xml:space="preserve">Red. </w:t>
            </w:r>
          </w:p>
          <w:p w14:paraId="6A28745F" w14:textId="78AB9B6F" w:rsidR="00626CEE" w:rsidRPr="00C028D3" w:rsidRDefault="00626CEE" w:rsidP="000F6B85">
            <w:pPr>
              <w:jc w:val="center"/>
              <w:rPr>
                <w:rFonts w:cstheme="minorHAnsi"/>
                <w:lang w:val="hr-HR"/>
              </w:rPr>
            </w:pPr>
            <w:r w:rsidRPr="00C028D3">
              <w:rPr>
                <w:rFonts w:cstheme="minorHAnsi"/>
                <w:lang w:val="hr-HR"/>
              </w:rPr>
              <w:t>br.</w:t>
            </w:r>
          </w:p>
        </w:tc>
        <w:tc>
          <w:tcPr>
            <w:tcW w:w="4394" w:type="dxa"/>
          </w:tcPr>
          <w:p w14:paraId="40F67DD2" w14:textId="20189568" w:rsidR="00626CEE" w:rsidRPr="00C028D3" w:rsidRDefault="00626CEE" w:rsidP="000F6B85">
            <w:pPr>
              <w:jc w:val="center"/>
              <w:rPr>
                <w:rFonts w:cstheme="minorHAnsi"/>
                <w:b/>
                <w:bCs/>
                <w:lang w:val="hr-HR"/>
              </w:rPr>
            </w:pPr>
          </w:p>
          <w:p w14:paraId="42076BF7" w14:textId="466F9010" w:rsidR="00626CEE" w:rsidRPr="00C028D3" w:rsidRDefault="00626CEE" w:rsidP="000F6B85">
            <w:pPr>
              <w:jc w:val="center"/>
              <w:rPr>
                <w:rFonts w:cstheme="minorHAnsi"/>
                <w:b/>
                <w:bCs/>
                <w:lang w:val="hr-HR"/>
              </w:rPr>
            </w:pPr>
            <w:r w:rsidRPr="00C028D3">
              <w:rPr>
                <w:rFonts w:cstheme="minorHAnsi"/>
                <w:b/>
                <w:bCs/>
                <w:lang w:val="hr-HR"/>
              </w:rPr>
              <w:t>TRAŽENO</w:t>
            </w:r>
          </w:p>
        </w:tc>
        <w:tc>
          <w:tcPr>
            <w:tcW w:w="1418" w:type="dxa"/>
            <w:vAlign w:val="center"/>
          </w:tcPr>
          <w:p w14:paraId="2AB65728" w14:textId="7EF75FE4" w:rsidR="00626CEE" w:rsidRPr="00C028D3" w:rsidRDefault="00626CEE" w:rsidP="00B436C2">
            <w:pPr>
              <w:jc w:val="center"/>
              <w:rPr>
                <w:rFonts w:cstheme="minorHAnsi"/>
                <w:lang w:val="hr-HR"/>
              </w:rPr>
            </w:pPr>
            <w:r w:rsidRPr="00C028D3">
              <w:rPr>
                <w:rFonts w:cstheme="minorHAnsi"/>
                <w:lang w:val="hr-HR"/>
              </w:rPr>
              <w:t>uputa</w:t>
            </w:r>
          </w:p>
        </w:tc>
        <w:tc>
          <w:tcPr>
            <w:tcW w:w="1984" w:type="dxa"/>
            <w:vAlign w:val="center"/>
          </w:tcPr>
          <w:p w14:paraId="29A61FF5" w14:textId="3ED5F9A7" w:rsidR="00626CEE" w:rsidRPr="008866D8" w:rsidRDefault="00626CEE" w:rsidP="00B436C2">
            <w:pPr>
              <w:jc w:val="center"/>
              <w:rPr>
                <w:rFonts w:ascii="Calibri" w:hAnsi="Calibri" w:cs="Calibri"/>
                <w:b/>
                <w:bCs/>
                <w:lang w:val="hr-HR"/>
              </w:rPr>
            </w:pPr>
            <w:r w:rsidRPr="008866D8">
              <w:rPr>
                <w:rFonts w:ascii="Calibri" w:hAnsi="Calibri" w:cs="Calibri"/>
                <w:b/>
                <w:bCs/>
                <w:lang w:val="hr-HR"/>
              </w:rPr>
              <w:t>PONUĐENA KARAKTERISTIKA</w:t>
            </w:r>
          </w:p>
        </w:tc>
        <w:tc>
          <w:tcPr>
            <w:tcW w:w="1985" w:type="dxa"/>
          </w:tcPr>
          <w:p w14:paraId="7221522B" w14:textId="0D03176A" w:rsidR="00626CEE" w:rsidRPr="008866D8" w:rsidRDefault="00215C8B" w:rsidP="00B436C2">
            <w:pPr>
              <w:jc w:val="center"/>
              <w:rPr>
                <w:rFonts w:ascii="Calibri" w:hAnsi="Calibri" w:cs="Calibri"/>
                <w:b/>
                <w:bCs/>
                <w:lang w:val="hr-HR"/>
              </w:rPr>
            </w:pPr>
            <w:r>
              <w:rPr>
                <w:rFonts w:ascii="Calibri" w:hAnsi="Calibri" w:cs="Calibri"/>
                <w:b/>
                <w:bCs/>
                <w:lang w:val="hr-HR"/>
              </w:rPr>
              <w:t>Naziv i broj stranice kataloga</w:t>
            </w:r>
          </w:p>
        </w:tc>
      </w:tr>
      <w:tr w:rsidR="00821F3C" w:rsidRPr="000A4154" w14:paraId="60537FF0" w14:textId="731FC85F" w:rsidTr="000D45D0">
        <w:trPr>
          <w:trHeight w:val="467"/>
        </w:trPr>
        <w:tc>
          <w:tcPr>
            <w:tcW w:w="10632" w:type="dxa"/>
            <w:gridSpan w:val="5"/>
            <w:shd w:val="clear" w:color="auto" w:fill="D0CECE" w:themeFill="background2" w:themeFillShade="E6"/>
          </w:tcPr>
          <w:p w14:paraId="2556EB03" w14:textId="79747E8D" w:rsidR="00821F3C" w:rsidRDefault="00821F3C" w:rsidP="008820F7">
            <w:pPr>
              <w:jc w:val="both"/>
              <w:rPr>
                <w:rFonts w:cstheme="minorHAnsi"/>
                <w:b/>
                <w:bCs/>
                <w:lang w:val="hr-HR"/>
              </w:rPr>
            </w:pPr>
            <w:r w:rsidRPr="008A038D">
              <w:rPr>
                <w:rFonts w:cstheme="minorHAnsi"/>
                <w:b/>
                <w:bCs/>
                <w:lang w:val="hr-HR"/>
              </w:rPr>
              <w:t xml:space="preserve">Mobilni elektro razdjelni ormar s </w:t>
            </w:r>
            <w:r w:rsidR="000A4154">
              <w:rPr>
                <w:rFonts w:cstheme="minorHAnsi"/>
                <w:b/>
                <w:bCs/>
                <w:lang w:val="hr-HR"/>
              </w:rPr>
              <w:t xml:space="preserve">kućištem na bazi gume i </w:t>
            </w:r>
            <w:r w:rsidRPr="008A038D">
              <w:rPr>
                <w:rFonts w:cstheme="minorHAnsi"/>
                <w:b/>
                <w:bCs/>
                <w:lang w:val="hr-HR"/>
              </w:rPr>
              <w:t>stupnjem zaštite IP67, snage 40kW</w:t>
            </w:r>
          </w:p>
        </w:tc>
      </w:tr>
      <w:tr w:rsidR="00626CEE" w:rsidRPr="008866D8" w14:paraId="2F60AC14" w14:textId="0DB4661A" w:rsidTr="00215C8B">
        <w:trPr>
          <w:trHeight w:val="398"/>
        </w:trPr>
        <w:tc>
          <w:tcPr>
            <w:tcW w:w="851" w:type="dxa"/>
          </w:tcPr>
          <w:p w14:paraId="6433A3F5" w14:textId="6C14C2E5" w:rsidR="00626CEE" w:rsidRPr="008866D8" w:rsidRDefault="00626CEE" w:rsidP="008A7875">
            <w:pPr>
              <w:ind w:right="-108"/>
              <w:jc w:val="both"/>
              <w:rPr>
                <w:rFonts w:ascii="Calibri" w:hAnsi="Calibri" w:cs="Calibri"/>
                <w:lang w:val="hr-HR"/>
              </w:rPr>
            </w:pPr>
            <w:r w:rsidRPr="008866D8">
              <w:rPr>
                <w:rFonts w:ascii="Calibri" w:hAnsi="Calibri" w:cs="Calibri"/>
                <w:lang w:val="hr-HR"/>
              </w:rPr>
              <w:t>1.</w:t>
            </w:r>
            <w:r w:rsidR="00754C68">
              <w:rPr>
                <w:rFonts w:ascii="Calibri" w:hAnsi="Calibri" w:cs="Calibri"/>
                <w:lang w:val="hr-HR"/>
              </w:rPr>
              <w:t>1.</w:t>
            </w:r>
          </w:p>
        </w:tc>
        <w:tc>
          <w:tcPr>
            <w:tcW w:w="4394" w:type="dxa"/>
          </w:tcPr>
          <w:p w14:paraId="2C25E5F7" w14:textId="0E50BDE7" w:rsidR="00626CEE" w:rsidRPr="008866D8" w:rsidRDefault="00D64E51" w:rsidP="008A7875">
            <w:pPr>
              <w:jc w:val="both"/>
              <w:rPr>
                <w:rFonts w:ascii="Calibri" w:hAnsi="Calibri" w:cs="Calibri"/>
                <w:lang w:val="hr-HR"/>
              </w:rPr>
            </w:pPr>
            <w:r w:rsidRPr="00D64E51">
              <w:rPr>
                <w:rFonts w:ascii="Calibri" w:hAnsi="Calibri" w:cs="Calibri"/>
                <w:lang w:val="hr-HR"/>
              </w:rPr>
              <w:t xml:space="preserve">Kućište je na bazi gume. Otporno na UV zrake i ozon. Otpornost na ulja, masti, kiseline i naftne derivate. Metalni </w:t>
            </w:r>
            <w:r w:rsidR="00044A68" w:rsidRPr="00D64E51">
              <w:rPr>
                <w:rFonts w:ascii="Calibri" w:hAnsi="Calibri" w:cs="Calibri"/>
                <w:lang w:val="hr-HR"/>
              </w:rPr>
              <w:t>dijelovi</w:t>
            </w:r>
            <w:r w:rsidRPr="00D64E51">
              <w:rPr>
                <w:rFonts w:ascii="Calibri" w:hAnsi="Calibri" w:cs="Calibri"/>
                <w:lang w:val="hr-HR"/>
              </w:rPr>
              <w:t xml:space="preserve"> su od nehrđajućeg čelika.</w:t>
            </w:r>
          </w:p>
        </w:tc>
        <w:tc>
          <w:tcPr>
            <w:tcW w:w="1418" w:type="dxa"/>
          </w:tcPr>
          <w:p w14:paraId="44F40727" w14:textId="7C89495A" w:rsidR="00626CEE" w:rsidRPr="008866D8" w:rsidRDefault="00626CEE" w:rsidP="008A7875">
            <w:pPr>
              <w:jc w:val="center"/>
              <w:rPr>
                <w:rFonts w:ascii="Calibri" w:hAnsi="Calibri" w:cs="Calibri"/>
                <w:lang w:val="hr-HR"/>
              </w:rPr>
            </w:pPr>
            <w:r w:rsidRPr="00C028D3">
              <w:rPr>
                <w:rFonts w:cstheme="minorHAnsi"/>
                <w:lang w:val="hr-HR"/>
              </w:rPr>
              <w:t>DA/NE</w:t>
            </w:r>
          </w:p>
        </w:tc>
        <w:tc>
          <w:tcPr>
            <w:tcW w:w="1984" w:type="dxa"/>
          </w:tcPr>
          <w:p w14:paraId="60C33583" w14:textId="77777777" w:rsidR="00626CEE" w:rsidRPr="008866D8" w:rsidRDefault="00626CEE" w:rsidP="008A7875">
            <w:pPr>
              <w:jc w:val="center"/>
              <w:rPr>
                <w:rFonts w:ascii="Calibri" w:hAnsi="Calibri" w:cs="Calibri"/>
                <w:lang w:val="hr-HR"/>
              </w:rPr>
            </w:pPr>
          </w:p>
        </w:tc>
        <w:tc>
          <w:tcPr>
            <w:tcW w:w="1985" w:type="dxa"/>
          </w:tcPr>
          <w:p w14:paraId="5CBDA44C" w14:textId="77777777" w:rsidR="00626CEE" w:rsidRPr="008866D8" w:rsidRDefault="00626CEE" w:rsidP="008A7875">
            <w:pPr>
              <w:jc w:val="center"/>
              <w:rPr>
                <w:rFonts w:ascii="Calibri" w:hAnsi="Calibri" w:cs="Calibri"/>
                <w:lang w:val="hr-HR"/>
              </w:rPr>
            </w:pPr>
          </w:p>
        </w:tc>
      </w:tr>
      <w:tr w:rsidR="00626CEE" w:rsidRPr="008866D8" w14:paraId="6832A304" w14:textId="015EE744" w:rsidTr="00215C8B">
        <w:trPr>
          <w:trHeight w:val="289"/>
        </w:trPr>
        <w:tc>
          <w:tcPr>
            <w:tcW w:w="851" w:type="dxa"/>
          </w:tcPr>
          <w:p w14:paraId="6E269060" w14:textId="6BC516DF" w:rsidR="00626CEE" w:rsidRPr="008866D8" w:rsidRDefault="00754C68" w:rsidP="008A7875">
            <w:pPr>
              <w:ind w:right="-108"/>
              <w:jc w:val="both"/>
              <w:rPr>
                <w:rFonts w:ascii="Calibri" w:hAnsi="Calibri" w:cs="Calibri"/>
                <w:lang w:val="hr-HR"/>
              </w:rPr>
            </w:pPr>
            <w:r>
              <w:rPr>
                <w:rFonts w:ascii="Calibri" w:hAnsi="Calibri" w:cs="Calibri"/>
                <w:lang w:val="hr-HR"/>
              </w:rPr>
              <w:t>1.</w:t>
            </w:r>
            <w:r w:rsidR="00626CEE" w:rsidRPr="008866D8">
              <w:rPr>
                <w:rFonts w:ascii="Calibri" w:hAnsi="Calibri" w:cs="Calibri"/>
                <w:lang w:val="hr-HR"/>
              </w:rPr>
              <w:t>2.</w:t>
            </w:r>
          </w:p>
        </w:tc>
        <w:tc>
          <w:tcPr>
            <w:tcW w:w="4394" w:type="dxa"/>
          </w:tcPr>
          <w:p w14:paraId="587DA85D" w14:textId="535473B6" w:rsidR="00626CEE" w:rsidRPr="008866D8" w:rsidRDefault="003B1C67" w:rsidP="008A7875">
            <w:pPr>
              <w:jc w:val="both"/>
              <w:rPr>
                <w:rFonts w:ascii="Calibri" w:hAnsi="Calibri" w:cs="Calibri"/>
                <w:lang w:val="hr-HR"/>
              </w:rPr>
            </w:pPr>
            <w:r w:rsidRPr="003B1C67">
              <w:rPr>
                <w:rFonts w:ascii="Calibri" w:hAnsi="Calibri" w:cs="Calibri"/>
                <w:lang w:val="hr-HR"/>
              </w:rPr>
              <w:t>Zaštita od električnog udara prema HRN HD 60364-4-41: Klasa II</w:t>
            </w:r>
          </w:p>
        </w:tc>
        <w:tc>
          <w:tcPr>
            <w:tcW w:w="1418" w:type="dxa"/>
          </w:tcPr>
          <w:p w14:paraId="67B0CA6E" w14:textId="7BD46713" w:rsidR="00626CEE" w:rsidRPr="008866D8" w:rsidRDefault="00626CEE" w:rsidP="008A7875">
            <w:pPr>
              <w:jc w:val="center"/>
              <w:rPr>
                <w:rFonts w:ascii="Calibri" w:hAnsi="Calibri" w:cs="Calibri"/>
                <w:lang w:val="hr-HR"/>
              </w:rPr>
            </w:pPr>
            <w:r w:rsidRPr="00C028D3">
              <w:rPr>
                <w:rFonts w:cstheme="minorHAnsi"/>
                <w:lang w:val="hr-HR"/>
              </w:rPr>
              <w:t>DA/NE</w:t>
            </w:r>
          </w:p>
        </w:tc>
        <w:tc>
          <w:tcPr>
            <w:tcW w:w="1984" w:type="dxa"/>
          </w:tcPr>
          <w:p w14:paraId="0452C537" w14:textId="77777777" w:rsidR="00626CEE" w:rsidRPr="008866D8" w:rsidRDefault="00626CEE" w:rsidP="008A7875">
            <w:pPr>
              <w:jc w:val="center"/>
              <w:rPr>
                <w:rFonts w:ascii="Calibri" w:hAnsi="Calibri" w:cs="Calibri"/>
                <w:lang w:val="hr-HR"/>
              </w:rPr>
            </w:pPr>
          </w:p>
        </w:tc>
        <w:tc>
          <w:tcPr>
            <w:tcW w:w="1985" w:type="dxa"/>
          </w:tcPr>
          <w:p w14:paraId="30DAD733" w14:textId="77777777" w:rsidR="00626CEE" w:rsidRPr="008866D8" w:rsidRDefault="00626CEE" w:rsidP="008A7875">
            <w:pPr>
              <w:jc w:val="center"/>
              <w:rPr>
                <w:rFonts w:ascii="Calibri" w:hAnsi="Calibri" w:cs="Calibri"/>
                <w:lang w:val="hr-HR"/>
              </w:rPr>
            </w:pPr>
          </w:p>
        </w:tc>
      </w:tr>
      <w:tr w:rsidR="00217A6F" w:rsidRPr="008866D8" w14:paraId="0511C1EE" w14:textId="09D7F94F" w:rsidTr="00215C8B">
        <w:trPr>
          <w:trHeight w:val="266"/>
        </w:trPr>
        <w:tc>
          <w:tcPr>
            <w:tcW w:w="851" w:type="dxa"/>
          </w:tcPr>
          <w:p w14:paraId="0AA84043" w14:textId="658B8ED9"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3.</w:t>
            </w:r>
          </w:p>
        </w:tc>
        <w:tc>
          <w:tcPr>
            <w:tcW w:w="4394" w:type="dxa"/>
          </w:tcPr>
          <w:p w14:paraId="73B60EE5" w14:textId="3D1302F5" w:rsidR="00217A6F" w:rsidRPr="008866D8" w:rsidRDefault="00217A6F" w:rsidP="00217A6F">
            <w:pPr>
              <w:jc w:val="both"/>
              <w:rPr>
                <w:rFonts w:ascii="Calibri" w:hAnsi="Calibri" w:cs="Calibri"/>
                <w:lang w:val="hr-HR"/>
              </w:rPr>
            </w:pPr>
            <w:r w:rsidRPr="003B1C67">
              <w:rPr>
                <w:rFonts w:ascii="Calibri" w:hAnsi="Calibri" w:cs="Calibri"/>
                <w:lang w:val="hr-HR"/>
              </w:rPr>
              <w:t>Opasnost od požara: ne</w:t>
            </w:r>
            <w:r>
              <w:rPr>
                <w:rFonts w:ascii="Calibri" w:hAnsi="Calibri" w:cs="Calibri"/>
                <w:lang w:val="hr-HR"/>
              </w:rPr>
              <w:t xml:space="preserve"> </w:t>
            </w:r>
            <w:r w:rsidRPr="003B1C67">
              <w:rPr>
                <w:rFonts w:ascii="Calibri" w:hAnsi="Calibri" w:cs="Calibri"/>
                <w:lang w:val="hr-HR"/>
              </w:rPr>
              <w:t>podržava gorenje prema HRN EN 60695-11-5</w:t>
            </w:r>
          </w:p>
        </w:tc>
        <w:tc>
          <w:tcPr>
            <w:tcW w:w="1418" w:type="dxa"/>
          </w:tcPr>
          <w:p w14:paraId="2A666F1D" w14:textId="323AB091" w:rsidR="00217A6F" w:rsidRPr="008866D8" w:rsidRDefault="00217A6F" w:rsidP="00217A6F">
            <w:pPr>
              <w:jc w:val="center"/>
              <w:rPr>
                <w:rFonts w:ascii="Calibri" w:hAnsi="Calibri" w:cs="Calibri"/>
                <w:lang w:val="hr-HR"/>
              </w:rPr>
            </w:pPr>
            <w:r w:rsidRPr="00C028D3">
              <w:rPr>
                <w:rFonts w:cstheme="minorHAnsi"/>
                <w:lang w:val="hr-HR"/>
              </w:rPr>
              <w:t>DA/NE</w:t>
            </w:r>
          </w:p>
        </w:tc>
        <w:tc>
          <w:tcPr>
            <w:tcW w:w="1984" w:type="dxa"/>
          </w:tcPr>
          <w:p w14:paraId="36C17232" w14:textId="77777777" w:rsidR="00217A6F" w:rsidRPr="008866D8" w:rsidRDefault="00217A6F" w:rsidP="00217A6F">
            <w:pPr>
              <w:jc w:val="center"/>
              <w:rPr>
                <w:rFonts w:ascii="Calibri" w:hAnsi="Calibri" w:cs="Calibri"/>
                <w:lang w:val="hr-HR"/>
              </w:rPr>
            </w:pPr>
          </w:p>
        </w:tc>
        <w:tc>
          <w:tcPr>
            <w:tcW w:w="1985" w:type="dxa"/>
          </w:tcPr>
          <w:p w14:paraId="3D840804" w14:textId="77777777" w:rsidR="00217A6F" w:rsidRPr="008866D8" w:rsidRDefault="00217A6F" w:rsidP="00217A6F">
            <w:pPr>
              <w:jc w:val="center"/>
              <w:rPr>
                <w:rFonts w:ascii="Calibri" w:hAnsi="Calibri" w:cs="Calibri"/>
                <w:lang w:val="hr-HR"/>
              </w:rPr>
            </w:pPr>
          </w:p>
        </w:tc>
      </w:tr>
      <w:tr w:rsidR="00217A6F" w:rsidRPr="008866D8" w14:paraId="72F9E762" w14:textId="1C605768" w:rsidTr="00215C8B">
        <w:trPr>
          <w:trHeight w:val="270"/>
        </w:trPr>
        <w:tc>
          <w:tcPr>
            <w:tcW w:w="851" w:type="dxa"/>
          </w:tcPr>
          <w:p w14:paraId="4F74413D" w14:textId="6FFD799B"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4.</w:t>
            </w:r>
          </w:p>
        </w:tc>
        <w:tc>
          <w:tcPr>
            <w:tcW w:w="4394" w:type="dxa"/>
          </w:tcPr>
          <w:p w14:paraId="39F7A291" w14:textId="31443B27" w:rsidR="00217A6F" w:rsidRPr="008866D8" w:rsidRDefault="00217A6F" w:rsidP="00217A6F">
            <w:pPr>
              <w:jc w:val="both"/>
              <w:rPr>
                <w:rFonts w:ascii="Calibri" w:hAnsi="Calibri" w:cs="Calibri"/>
                <w:lang w:val="hr-HR"/>
              </w:rPr>
            </w:pPr>
            <w:r w:rsidRPr="00E8568A">
              <w:rPr>
                <w:rFonts w:ascii="Calibri" w:hAnsi="Calibri" w:cs="Calibri"/>
                <w:lang w:val="hr-HR"/>
              </w:rPr>
              <w:t>Otpornost na ispitivanje vrućom žicom na temperaturi 960°C sukladno HRN EN 60695-2-11</w:t>
            </w:r>
          </w:p>
        </w:tc>
        <w:tc>
          <w:tcPr>
            <w:tcW w:w="1418" w:type="dxa"/>
          </w:tcPr>
          <w:p w14:paraId="6C24739C" w14:textId="26934BE4" w:rsidR="00217A6F" w:rsidRPr="008866D8" w:rsidRDefault="00217A6F" w:rsidP="00217A6F">
            <w:pPr>
              <w:jc w:val="center"/>
              <w:rPr>
                <w:rFonts w:ascii="Calibri" w:hAnsi="Calibri" w:cs="Calibri"/>
                <w:lang w:val="hr-HR"/>
              </w:rPr>
            </w:pPr>
            <w:r w:rsidRPr="00C028D3">
              <w:rPr>
                <w:rFonts w:cstheme="minorHAnsi"/>
                <w:lang w:val="hr-HR"/>
              </w:rPr>
              <w:t>DA/NE</w:t>
            </w:r>
          </w:p>
        </w:tc>
        <w:tc>
          <w:tcPr>
            <w:tcW w:w="1984" w:type="dxa"/>
          </w:tcPr>
          <w:p w14:paraId="4D7406D5" w14:textId="77777777" w:rsidR="00217A6F" w:rsidRPr="008866D8" w:rsidRDefault="00217A6F" w:rsidP="00217A6F">
            <w:pPr>
              <w:jc w:val="center"/>
              <w:rPr>
                <w:rFonts w:ascii="Calibri" w:hAnsi="Calibri" w:cs="Calibri"/>
                <w:lang w:val="hr-HR"/>
              </w:rPr>
            </w:pPr>
          </w:p>
        </w:tc>
        <w:tc>
          <w:tcPr>
            <w:tcW w:w="1985" w:type="dxa"/>
          </w:tcPr>
          <w:p w14:paraId="370602FA" w14:textId="77777777" w:rsidR="00217A6F" w:rsidRPr="008866D8" w:rsidRDefault="00217A6F" w:rsidP="00217A6F">
            <w:pPr>
              <w:jc w:val="center"/>
              <w:rPr>
                <w:rFonts w:ascii="Calibri" w:hAnsi="Calibri" w:cs="Calibri"/>
                <w:lang w:val="hr-HR"/>
              </w:rPr>
            </w:pPr>
          </w:p>
        </w:tc>
      </w:tr>
      <w:tr w:rsidR="00217A6F" w:rsidRPr="008866D8" w14:paraId="22555035" w14:textId="063CB41A" w:rsidTr="00215C8B">
        <w:trPr>
          <w:trHeight w:val="567"/>
        </w:trPr>
        <w:tc>
          <w:tcPr>
            <w:tcW w:w="851" w:type="dxa"/>
          </w:tcPr>
          <w:p w14:paraId="105191B6" w14:textId="2EF3C9B3"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5.</w:t>
            </w:r>
          </w:p>
        </w:tc>
        <w:tc>
          <w:tcPr>
            <w:tcW w:w="4394" w:type="dxa"/>
          </w:tcPr>
          <w:p w14:paraId="097268A3" w14:textId="6C525F17" w:rsidR="00217A6F" w:rsidRPr="008A7875" w:rsidRDefault="00217A6F" w:rsidP="00217A6F">
            <w:pPr>
              <w:jc w:val="both"/>
              <w:rPr>
                <w:rFonts w:ascii="Calibri" w:hAnsi="Calibri" w:cs="Calibri"/>
                <w:lang w:val="hr-HR"/>
              </w:rPr>
            </w:pPr>
            <w:r w:rsidRPr="00E8568A">
              <w:rPr>
                <w:rFonts w:ascii="Calibri" w:hAnsi="Calibri" w:cs="Calibri"/>
                <w:lang w:val="hr-HR"/>
              </w:rPr>
              <w:t>Zaštita od udara min IK08 sukladno HRN EN 50102</w:t>
            </w:r>
          </w:p>
        </w:tc>
        <w:tc>
          <w:tcPr>
            <w:tcW w:w="1418" w:type="dxa"/>
          </w:tcPr>
          <w:p w14:paraId="0524E3C0" w14:textId="4A4D01E3" w:rsidR="00217A6F" w:rsidRPr="008866D8" w:rsidRDefault="00217A6F" w:rsidP="00217A6F">
            <w:pPr>
              <w:jc w:val="center"/>
              <w:rPr>
                <w:rFonts w:ascii="Calibri" w:hAnsi="Calibri" w:cs="Calibri"/>
                <w:lang w:val="hr-HR"/>
              </w:rPr>
            </w:pPr>
            <w:r w:rsidRPr="00C028D3">
              <w:rPr>
                <w:rFonts w:cstheme="minorHAnsi"/>
                <w:lang w:val="hr-HR"/>
              </w:rPr>
              <w:t>DA/NE</w:t>
            </w:r>
          </w:p>
        </w:tc>
        <w:tc>
          <w:tcPr>
            <w:tcW w:w="1984" w:type="dxa"/>
          </w:tcPr>
          <w:p w14:paraId="7341E881" w14:textId="77777777" w:rsidR="00217A6F" w:rsidRPr="008866D8" w:rsidRDefault="00217A6F" w:rsidP="00217A6F">
            <w:pPr>
              <w:jc w:val="center"/>
              <w:rPr>
                <w:rFonts w:ascii="Calibri" w:hAnsi="Calibri" w:cs="Calibri"/>
                <w:lang w:val="hr-HR"/>
              </w:rPr>
            </w:pPr>
          </w:p>
        </w:tc>
        <w:tc>
          <w:tcPr>
            <w:tcW w:w="1985" w:type="dxa"/>
          </w:tcPr>
          <w:p w14:paraId="61D603BD" w14:textId="77777777" w:rsidR="00217A6F" w:rsidRPr="008866D8" w:rsidRDefault="00217A6F" w:rsidP="00217A6F">
            <w:pPr>
              <w:jc w:val="center"/>
              <w:rPr>
                <w:rFonts w:ascii="Calibri" w:hAnsi="Calibri" w:cs="Calibri"/>
                <w:lang w:val="hr-HR"/>
              </w:rPr>
            </w:pPr>
          </w:p>
        </w:tc>
      </w:tr>
      <w:tr w:rsidR="00217A6F" w:rsidRPr="008866D8" w14:paraId="09245A62" w14:textId="1F980EAA" w:rsidTr="00215C8B">
        <w:trPr>
          <w:trHeight w:val="567"/>
        </w:trPr>
        <w:tc>
          <w:tcPr>
            <w:tcW w:w="851" w:type="dxa"/>
          </w:tcPr>
          <w:p w14:paraId="01E661C1" w14:textId="2BB6C5C7"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6.</w:t>
            </w:r>
          </w:p>
        </w:tc>
        <w:tc>
          <w:tcPr>
            <w:tcW w:w="4394" w:type="dxa"/>
          </w:tcPr>
          <w:p w14:paraId="6203746C" w14:textId="7451AAA7" w:rsidR="00217A6F" w:rsidRPr="00E53CCC" w:rsidRDefault="00217A6F" w:rsidP="00217A6F">
            <w:pPr>
              <w:jc w:val="both"/>
              <w:rPr>
                <w:rFonts w:cstheme="minorHAnsi"/>
                <w:lang w:val="hr-HR"/>
              </w:rPr>
            </w:pPr>
            <w:r w:rsidRPr="004030AD">
              <w:rPr>
                <w:rFonts w:cstheme="minorHAnsi"/>
                <w:lang w:val="hr-HR"/>
              </w:rPr>
              <w:t>Zaštita od prodora vode i prašine min IP67</w:t>
            </w:r>
            <w:r>
              <w:rPr>
                <w:rFonts w:cstheme="minorHAnsi"/>
                <w:lang w:val="hr-HR"/>
              </w:rPr>
              <w:t xml:space="preserve"> sukladno HRN EN 60529</w:t>
            </w:r>
          </w:p>
        </w:tc>
        <w:tc>
          <w:tcPr>
            <w:tcW w:w="1418" w:type="dxa"/>
          </w:tcPr>
          <w:p w14:paraId="39964221" w14:textId="5C3A5D8B" w:rsidR="00217A6F" w:rsidRPr="008866D8" w:rsidRDefault="00217A6F" w:rsidP="00217A6F">
            <w:pPr>
              <w:jc w:val="center"/>
              <w:rPr>
                <w:rFonts w:ascii="Calibri" w:hAnsi="Calibri" w:cs="Calibri"/>
                <w:lang w:val="hr-HR"/>
              </w:rPr>
            </w:pPr>
            <w:r w:rsidRPr="00C028D3">
              <w:rPr>
                <w:rFonts w:cstheme="minorHAnsi"/>
                <w:lang w:val="hr-HR"/>
              </w:rPr>
              <w:t>DA/NE</w:t>
            </w:r>
          </w:p>
        </w:tc>
        <w:tc>
          <w:tcPr>
            <w:tcW w:w="1984" w:type="dxa"/>
          </w:tcPr>
          <w:p w14:paraId="5473BF3C" w14:textId="77777777" w:rsidR="00217A6F" w:rsidRPr="008866D8" w:rsidRDefault="00217A6F" w:rsidP="00217A6F">
            <w:pPr>
              <w:jc w:val="center"/>
              <w:rPr>
                <w:rFonts w:ascii="Calibri" w:hAnsi="Calibri" w:cs="Calibri"/>
                <w:lang w:val="hr-HR"/>
              </w:rPr>
            </w:pPr>
          </w:p>
        </w:tc>
        <w:tc>
          <w:tcPr>
            <w:tcW w:w="1985" w:type="dxa"/>
          </w:tcPr>
          <w:p w14:paraId="27774DF3" w14:textId="77777777" w:rsidR="00217A6F" w:rsidRPr="008866D8" w:rsidRDefault="00217A6F" w:rsidP="00217A6F">
            <w:pPr>
              <w:jc w:val="center"/>
              <w:rPr>
                <w:rFonts w:ascii="Calibri" w:hAnsi="Calibri" w:cs="Calibri"/>
                <w:lang w:val="hr-HR"/>
              </w:rPr>
            </w:pPr>
          </w:p>
        </w:tc>
      </w:tr>
      <w:tr w:rsidR="00217A6F" w:rsidRPr="008866D8" w14:paraId="5A560FF0" w14:textId="5A1D38C4" w:rsidTr="00215C8B">
        <w:trPr>
          <w:trHeight w:val="411"/>
        </w:trPr>
        <w:tc>
          <w:tcPr>
            <w:tcW w:w="851" w:type="dxa"/>
          </w:tcPr>
          <w:p w14:paraId="72BFFDF2" w14:textId="0C373116"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7.</w:t>
            </w:r>
          </w:p>
        </w:tc>
        <w:tc>
          <w:tcPr>
            <w:tcW w:w="4394" w:type="dxa"/>
          </w:tcPr>
          <w:p w14:paraId="670C1443" w14:textId="1B8C1959" w:rsidR="00217A6F" w:rsidRPr="008A7875" w:rsidRDefault="00217A6F" w:rsidP="00217A6F">
            <w:pPr>
              <w:jc w:val="both"/>
              <w:rPr>
                <w:rFonts w:ascii="Calibri" w:hAnsi="Calibri" w:cs="Calibri"/>
                <w:lang w:val="hr-HR"/>
              </w:rPr>
            </w:pPr>
            <w:r w:rsidRPr="00A615BF">
              <w:rPr>
                <w:rFonts w:cstheme="minorHAnsi"/>
                <w:lang w:val="hr-HR"/>
              </w:rPr>
              <w:t xml:space="preserve">Dimenzija ormara bez kotača </w:t>
            </w:r>
            <w:proofErr w:type="spellStart"/>
            <w:r>
              <w:rPr>
                <w:rFonts w:cstheme="minorHAnsi"/>
                <w:lang w:val="hr-HR"/>
              </w:rPr>
              <w:t>V</w:t>
            </w:r>
            <w:r w:rsidRPr="00A615BF">
              <w:rPr>
                <w:rFonts w:cstheme="minorHAnsi"/>
                <w:lang w:val="hr-HR"/>
              </w:rPr>
              <w:t>x</w:t>
            </w:r>
            <w:r>
              <w:rPr>
                <w:rFonts w:cstheme="minorHAnsi"/>
                <w:lang w:val="hr-HR"/>
              </w:rPr>
              <w:t>Š</w:t>
            </w:r>
            <w:r w:rsidRPr="00A615BF">
              <w:rPr>
                <w:rFonts w:cstheme="minorHAnsi"/>
                <w:lang w:val="hr-HR"/>
              </w:rPr>
              <w:t>x</w:t>
            </w:r>
            <w:r>
              <w:rPr>
                <w:rFonts w:cstheme="minorHAnsi"/>
                <w:lang w:val="hr-HR"/>
              </w:rPr>
              <w:t>D</w:t>
            </w:r>
            <w:proofErr w:type="spellEnd"/>
            <w:r w:rsidRPr="00A615BF">
              <w:rPr>
                <w:rFonts w:cstheme="minorHAnsi"/>
                <w:lang w:val="hr-HR"/>
              </w:rPr>
              <w:t>: maksimalno 530x410x380 mm</w:t>
            </w:r>
          </w:p>
        </w:tc>
        <w:tc>
          <w:tcPr>
            <w:tcW w:w="1418" w:type="dxa"/>
          </w:tcPr>
          <w:p w14:paraId="55724673" w14:textId="5710752A" w:rsidR="00217A6F" w:rsidRPr="008866D8" w:rsidRDefault="00217A6F" w:rsidP="00217A6F">
            <w:pPr>
              <w:jc w:val="center"/>
              <w:rPr>
                <w:rFonts w:ascii="Calibri" w:hAnsi="Calibri" w:cs="Calibri"/>
                <w:lang w:val="hr-HR"/>
              </w:rPr>
            </w:pPr>
            <w:r>
              <w:rPr>
                <w:rFonts w:cstheme="minorHAnsi"/>
                <w:lang w:val="hr-HR"/>
              </w:rPr>
              <w:t>Navesti vrijednost</w:t>
            </w:r>
          </w:p>
        </w:tc>
        <w:tc>
          <w:tcPr>
            <w:tcW w:w="1984" w:type="dxa"/>
          </w:tcPr>
          <w:p w14:paraId="1C058A23" w14:textId="59EC8512" w:rsidR="00217A6F" w:rsidRPr="008866D8" w:rsidRDefault="00217A6F" w:rsidP="00217A6F">
            <w:pPr>
              <w:jc w:val="center"/>
              <w:rPr>
                <w:rFonts w:ascii="Calibri" w:hAnsi="Calibri" w:cs="Calibri"/>
                <w:lang w:val="hr-HR"/>
              </w:rPr>
            </w:pPr>
          </w:p>
        </w:tc>
        <w:tc>
          <w:tcPr>
            <w:tcW w:w="1985" w:type="dxa"/>
          </w:tcPr>
          <w:p w14:paraId="2E17A473" w14:textId="77777777" w:rsidR="00217A6F" w:rsidRPr="008866D8" w:rsidRDefault="00217A6F" w:rsidP="00217A6F">
            <w:pPr>
              <w:jc w:val="center"/>
              <w:rPr>
                <w:rFonts w:ascii="Calibri" w:hAnsi="Calibri" w:cs="Calibri"/>
                <w:lang w:val="hr-HR"/>
              </w:rPr>
            </w:pPr>
          </w:p>
        </w:tc>
      </w:tr>
      <w:tr w:rsidR="00217A6F" w:rsidRPr="008866D8" w14:paraId="09D36D55" w14:textId="0C39CD56" w:rsidTr="00215C8B">
        <w:trPr>
          <w:trHeight w:val="567"/>
        </w:trPr>
        <w:tc>
          <w:tcPr>
            <w:tcW w:w="851" w:type="dxa"/>
          </w:tcPr>
          <w:p w14:paraId="2B24866B" w14:textId="3775B04E"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8.</w:t>
            </w:r>
          </w:p>
        </w:tc>
        <w:tc>
          <w:tcPr>
            <w:tcW w:w="4394" w:type="dxa"/>
          </w:tcPr>
          <w:p w14:paraId="33457F54" w14:textId="387C1B13" w:rsidR="00217A6F" w:rsidRPr="008866D8" w:rsidRDefault="00217A6F" w:rsidP="00217A6F">
            <w:pPr>
              <w:jc w:val="both"/>
              <w:rPr>
                <w:rFonts w:ascii="Calibri" w:hAnsi="Calibri" w:cs="Calibri"/>
                <w:lang w:val="hr-HR"/>
              </w:rPr>
            </w:pPr>
            <w:r w:rsidRPr="001C3F4D">
              <w:rPr>
                <w:rFonts w:ascii="Calibri" w:hAnsi="Calibri" w:cs="Calibri"/>
                <w:lang w:val="hr-HR"/>
              </w:rPr>
              <w:t>Ormar je tvornički montiran na metalno postolje s kotačima 4kom</w:t>
            </w:r>
            <w:r>
              <w:rPr>
                <w:rFonts w:ascii="Calibri" w:hAnsi="Calibri" w:cs="Calibri"/>
                <w:lang w:val="hr-HR"/>
              </w:rPr>
              <w:t xml:space="preserve">. </w:t>
            </w:r>
            <w:r w:rsidRPr="001C3F4D">
              <w:rPr>
                <w:rFonts w:ascii="Calibri" w:hAnsi="Calibri" w:cs="Calibri"/>
                <w:lang w:val="hr-HR"/>
              </w:rPr>
              <w:t>Kotači su Φ=100mm; 2 vodeća kotača i 2 kotača s kočnicom.</w:t>
            </w:r>
          </w:p>
        </w:tc>
        <w:tc>
          <w:tcPr>
            <w:tcW w:w="1418" w:type="dxa"/>
          </w:tcPr>
          <w:p w14:paraId="0C3285CC" w14:textId="3E0137DF" w:rsidR="00217A6F" w:rsidRPr="008866D8" w:rsidRDefault="00217A6F" w:rsidP="00217A6F">
            <w:pPr>
              <w:jc w:val="center"/>
              <w:rPr>
                <w:rFonts w:ascii="Calibri" w:hAnsi="Calibri" w:cs="Calibri"/>
                <w:lang w:val="hr-HR"/>
              </w:rPr>
            </w:pPr>
            <w:r w:rsidRPr="008866D8">
              <w:rPr>
                <w:rFonts w:ascii="Calibri" w:hAnsi="Calibri" w:cs="Calibri"/>
                <w:lang w:val="hr-HR"/>
              </w:rPr>
              <w:t>DA/NE</w:t>
            </w:r>
          </w:p>
        </w:tc>
        <w:tc>
          <w:tcPr>
            <w:tcW w:w="1984" w:type="dxa"/>
          </w:tcPr>
          <w:p w14:paraId="09439324" w14:textId="77777777" w:rsidR="00217A6F" w:rsidRPr="008866D8" w:rsidRDefault="00217A6F" w:rsidP="00217A6F">
            <w:pPr>
              <w:jc w:val="center"/>
              <w:rPr>
                <w:rFonts w:ascii="Calibri" w:hAnsi="Calibri" w:cs="Calibri"/>
                <w:lang w:val="hr-HR"/>
              </w:rPr>
            </w:pPr>
          </w:p>
        </w:tc>
        <w:tc>
          <w:tcPr>
            <w:tcW w:w="1985" w:type="dxa"/>
          </w:tcPr>
          <w:p w14:paraId="20870A53" w14:textId="77777777" w:rsidR="00217A6F" w:rsidRPr="008866D8" w:rsidRDefault="00217A6F" w:rsidP="00217A6F">
            <w:pPr>
              <w:jc w:val="center"/>
              <w:rPr>
                <w:rFonts w:ascii="Calibri" w:hAnsi="Calibri" w:cs="Calibri"/>
                <w:lang w:val="hr-HR"/>
              </w:rPr>
            </w:pPr>
          </w:p>
        </w:tc>
      </w:tr>
      <w:tr w:rsidR="00217A6F" w:rsidRPr="008866D8" w14:paraId="71B36341" w14:textId="2449BBAC" w:rsidTr="00215C8B">
        <w:trPr>
          <w:trHeight w:val="248"/>
        </w:trPr>
        <w:tc>
          <w:tcPr>
            <w:tcW w:w="851" w:type="dxa"/>
          </w:tcPr>
          <w:p w14:paraId="480AFE7A" w14:textId="57497114"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9.</w:t>
            </w:r>
          </w:p>
        </w:tc>
        <w:tc>
          <w:tcPr>
            <w:tcW w:w="4394" w:type="dxa"/>
          </w:tcPr>
          <w:p w14:paraId="68D163F6" w14:textId="64A42553" w:rsidR="00217A6F" w:rsidRPr="008866D8" w:rsidRDefault="00217A6F" w:rsidP="00217A6F">
            <w:pPr>
              <w:jc w:val="both"/>
              <w:rPr>
                <w:rFonts w:ascii="Calibri" w:hAnsi="Calibri" w:cs="Calibri"/>
                <w:lang w:val="hr-HR"/>
              </w:rPr>
            </w:pPr>
            <w:r w:rsidRPr="000E2104">
              <w:rPr>
                <w:rFonts w:ascii="Calibri" w:hAnsi="Calibri" w:cs="Calibri"/>
                <w:lang w:val="hr-HR"/>
              </w:rPr>
              <w:t>Prozori za prekidače od PMMA materijala</w:t>
            </w:r>
          </w:p>
        </w:tc>
        <w:tc>
          <w:tcPr>
            <w:tcW w:w="1418" w:type="dxa"/>
          </w:tcPr>
          <w:p w14:paraId="43F4C5CF" w14:textId="4CCBB839" w:rsidR="00217A6F" w:rsidRPr="008866D8" w:rsidRDefault="00217A6F" w:rsidP="00217A6F">
            <w:pPr>
              <w:jc w:val="center"/>
              <w:rPr>
                <w:rFonts w:ascii="Calibri" w:hAnsi="Calibri" w:cs="Calibri"/>
                <w:lang w:val="hr-HR"/>
              </w:rPr>
            </w:pPr>
            <w:r w:rsidRPr="008866D8">
              <w:rPr>
                <w:rFonts w:ascii="Calibri" w:hAnsi="Calibri" w:cs="Calibri"/>
                <w:lang w:val="hr-HR"/>
              </w:rPr>
              <w:t>DA/NE</w:t>
            </w:r>
          </w:p>
        </w:tc>
        <w:tc>
          <w:tcPr>
            <w:tcW w:w="1984" w:type="dxa"/>
          </w:tcPr>
          <w:p w14:paraId="20557031" w14:textId="77777777" w:rsidR="00217A6F" w:rsidRPr="008866D8" w:rsidRDefault="00217A6F" w:rsidP="00217A6F">
            <w:pPr>
              <w:jc w:val="center"/>
              <w:rPr>
                <w:rFonts w:ascii="Calibri" w:hAnsi="Calibri" w:cs="Calibri"/>
                <w:lang w:val="hr-HR"/>
              </w:rPr>
            </w:pPr>
          </w:p>
        </w:tc>
        <w:tc>
          <w:tcPr>
            <w:tcW w:w="1985" w:type="dxa"/>
          </w:tcPr>
          <w:p w14:paraId="3BB17938" w14:textId="77777777" w:rsidR="00217A6F" w:rsidRPr="008866D8" w:rsidRDefault="00217A6F" w:rsidP="00217A6F">
            <w:pPr>
              <w:jc w:val="center"/>
              <w:rPr>
                <w:rFonts w:ascii="Calibri" w:hAnsi="Calibri" w:cs="Calibri"/>
                <w:lang w:val="hr-HR"/>
              </w:rPr>
            </w:pPr>
          </w:p>
        </w:tc>
      </w:tr>
      <w:tr w:rsidR="00217A6F" w:rsidRPr="008866D8" w14:paraId="5BD1EA07" w14:textId="71167467" w:rsidTr="00215C8B">
        <w:trPr>
          <w:trHeight w:val="255"/>
        </w:trPr>
        <w:tc>
          <w:tcPr>
            <w:tcW w:w="851" w:type="dxa"/>
          </w:tcPr>
          <w:p w14:paraId="72A3BA81" w14:textId="59A3D10A"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1</w:t>
            </w:r>
            <w:r w:rsidR="00217A6F">
              <w:rPr>
                <w:rFonts w:ascii="Calibri" w:hAnsi="Calibri" w:cs="Calibri"/>
                <w:lang w:val="hr-HR"/>
              </w:rPr>
              <w:t>0</w:t>
            </w:r>
            <w:r w:rsidR="00217A6F" w:rsidRPr="008866D8">
              <w:rPr>
                <w:rFonts w:ascii="Calibri" w:hAnsi="Calibri" w:cs="Calibri"/>
                <w:lang w:val="hr-HR"/>
              </w:rPr>
              <w:t>.</w:t>
            </w:r>
          </w:p>
        </w:tc>
        <w:tc>
          <w:tcPr>
            <w:tcW w:w="4394" w:type="dxa"/>
          </w:tcPr>
          <w:p w14:paraId="0E36DC34" w14:textId="5B4BE1F4" w:rsidR="00217A6F" w:rsidRPr="00172514" w:rsidRDefault="00217A6F" w:rsidP="00217A6F">
            <w:pPr>
              <w:jc w:val="both"/>
              <w:rPr>
                <w:rFonts w:ascii="Calibri" w:hAnsi="Calibri" w:cs="Calibri"/>
                <w:lang w:val="hr-HR"/>
              </w:rPr>
            </w:pPr>
            <w:r w:rsidRPr="00A011B7">
              <w:rPr>
                <w:rFonts w:ascii="Calibri" w:hAnsi="Calibri" w:cs="Calibri"/>
                <w:lang w:val="hr-HR"/>
              </w:rPr>
              <w:t>Kotači su Φ=100mm; 2 vodeća kotača i 2 kotača s kočnicom.</w:t>
            </w:r>
          </w:p>
        </w:tc>
        <w:tc>
          <w:tcPr>
            <w:tcW w:w="1418" w:type="dxa"/>
          </w:tcPr>
          <w:p w14:paraId="69AA7BBF" w14:textId="7C34FEBC" w:rsidR="00217A6F" w:rsidRPr="008866D8" w:rsidRDefault="00217A6F" w:rsidP="00217A6F">
            <w:pPr>
              <w:jc w:val="center"/>
              <w:rPr>
                <w:rFonts w:ascii="Calibri" w:hAnsi="Calibri" w:cs="Calibri"/>
                <w:lang w:val="hr-HR"/>
              </w:rPr>
            </w:pPr>
            <w:r w:rsidRPr="008866D8">
              <w:rPr>
                <w:rFonts w:ascii="Calibri" w:hAnsi="Calibri" w:cs="Calibri"/>
                <w:lang w:val="hr-HR"/>
              </w:rPr>
              <w:t>DA/NE</w:t>
            </w:r>
          </w:p>
        </w:tc>
        <w:tc>
          <w:tcPr>
            <w:tcW w:w="1984" w:type="dxa"/>
          </w:tcPr>
          <w:p w14:paraId="4C5A4BD1" w14:textId="77777777" w:rsidR="00217A6F" w:rsidRPr="008866D8" w:rsidRDefault="00217A6F" w:rsidP="00217A6F">
            <w:pPr>
              <w:jc w:val="center"/>
              <w:rPr>
                <w:rFonts w:ascii="Calibri" w:hAnsi="Calibri" w:cs="Calibri"/>
                <w:lang w:val="hr-HR"/>
              </w:rPr>
            </w:pPr>
          </w:p>
        </w:tc>
        <w:tc>
          <w:tcPr>
            <w:tcW w:w="1985" w:type="dxa"/>
          </w:tcPr>
          <w:p w14:paraId="057C889C" w14:textId="77777777" w:rsidR="00217A6F" w:rsidRPr="008866D8" w:rsidRDefault="00217A6F" w:rsidP="00217A6F">
            <w:pPr>
              <w:jc w:val="center"/>
              <w:rPr>
                <w:rFonts w:ascii="Calibri" w:hAnsi="Calibri" w:cs="Calibri"/>
                <w:lang w:val="hr-HR"/>
              </w:rPr>
            </w:pPr>
          </w:p>
        </w:tc>
      </w:tr>
      <w:tr w:rsidR="00217A6F" w:rsidRPr="008866D8" w14:paraId="0D277079" w14:textId="002B47E7" w:rsidTr="00215C8B">
        <w:trPr>
          <w:trHeight w:val="567"/>
        </w:trPr>
        <w:tc>
          <w:tcPr>
            <w:tcW w:w="851" w:type="dxa"/>
          </w:tcPr>
          <w:p w14:paraId="1A3D6E7B" w14:textId="737D2012"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1</w:t>
            </w:r>
            <w:r w:rsidR="00217A6F">
              <w:rPr>
                <w:rFonts w:ascii="Calibri" w:hAnsi="Calibri" w:cs="Calibri"/>
                <w:lang w:val="hr-HR"/>
              </w:rPr>
              <w:t>1</w:t>
            </w:r>
            <w:r w:rsidR="00217A6F" w:rsidRPr="008866D8">
              <w:rPr>
                <w:rFonts w:ascii="Calibri" w:hAnsi="Calibri" w:cs="Calibri"/>
                <w:lang w:val="hr-HR"/>
              </w:rPr>
              <w:t>.</w:t>
            </w:r>
          </w:p>
        </w:tc>
        <w:tc>
          <w:tcPr>
            <w:tcW w:w="4394" w:type="dxa"/>
          </w:tcPr>
          <w:p w14:paraId="41C4250C" w14:textId="3296D1A4" w:rsidR="00217A6F" w:rsidRPr="008866D8" w:rsidRDefault="00217A6F" w:rsidP="00217A6F">
            <w:pPr>
              <w:jc w:val="both"/>
              <w:rPr>
                <w:rFonts w:ascii="Calibri" w:hAnsi="Calibri" w:cs="Calibri"/>
                <w:lang w:val="hr-HR"/>
              </w:rPr>
            </w:pPr>
            <w:r>
              <w:rPr>
                <w:rFonts w:ascii="Calibri" w:hAnsi="Calibri" w:cs="Calibri"/>
                <w:lang w:val="hr-HR"/>
              </w:rPr>
              <w:t>N</w:t>
            </w:r>
            <w:r w:rsidRPr="00E70D22">
              <w:rPr>
                <w:rFonts w:ascii="Calibri" w:hAnsi="Calibri" w:cs="Calibri"/>
                <w:lang w:val="hr-HR"/>
              </w:rPr>
              <w:t xml:space="preserve">azivni električki napon: AC/izmjenični; trofazni/3f; 400V; </w:t>
            </w:r>
            <w:r>
              <w:rPr>
                <w:rFonts w:ascii="Calibri" w:hAnsi="Calibri" w:cs="Calibri"/>
                <w:lang w:val="hr-HR"/>
              </w:rPr>
              <w:t xml:space="preserve">jednofazni 230V; </w:t>
            </w:r>
            <w:r w:rsidRPr="00E70D22">
              <w:rPr>
                <w:rFonts w:ascii="Calibri" w:hAnsi="Calibri" w:cs="Calibri"/>
                <w:lang w:val="hr-HR"/>
              </w:rPr>
              <w:t>50Hz</w:t>
            </w:r>
          </w:p>
        </w:tc>
        <w:tc>
          <w:tcPr>
            <w:tcW w:w="1418" w:type="dxa"/>
          </w:tcPr>
          <w:p w14:paraId="1CCE1853" w14:textId="7FF8A40C" w:rsidR="00217A6F" w:rsidRPr="008866D8" w:rsidRDefault="00217A6F" w:rsidP="00217A6F">
            <w:pPr>
              <w:jc w:val="center"/>
              <w:rPr>
                <w:rFonts w:ascii="Calibri" w:hAnsi="Calibri" w:cs="Calibri"/>
                <w:lang w:val="hr-HR"/>
              </w:rPr>
            </w:pPr>
            <w:r w:rsidRPr="008866D8">
              <w:rPr>
                <w:rFonts w:ascii="Calibri" w:hAnsi="Calibri" w:cs="Calibri"/>
                <w:lang w:val="hr-HR"/>
              </w:rPr>
              <w:t>DA/NE</w:t>
            </w:r>
          </w:p>
        </w:tc>
        <w:tc>
          <w:tcPr>
            <w:tcW w:w="1984" w:type="dxa"/>
          </w:tcPr>
          <w:p w14:paraId="2987EF43" w14:textId="77777777" w:rsidR="00217A6F" w:rsidRPr="008866D8" w:rsidRDefault="00217A6F" w:rsidP="00217A6F">
            <w:pPr>
              <w:jc w:val="center"/>
              <w:rPr>
                <w:rFonts w:ascii="Calibri" w:hAnsi="Calibri" w:cs="Calibri"/>
                <w:lang w:val="hr-HR"/>
              </w:rPr>
            </w:pPr>
          </w:p>
        </w:tc>
        <w:tc>
          <w:tcPr>
            <w:tcW w:w="1985" w:type="dxa"/>
          </w:tcPr>
          <w:p w14:paraId="17722144" w14:textId="77777777" w:rsidR="00217A6F" w:rsidRPr="008866D8" w:rsidRDefault="00217A6F" w:rsidP="00217A6F">
            <w:pPr>
              <w:jc w:val="center"/>
              <w:rPr>
                <w:rFonts w:ascii="Calibri" w:hAnsi="Calibri" w:cs="Calibri"/>
                <w:lang w:val="hr-HR"/>
              </w:rPr>
            </w:pPr>
          </w:p>
        </w:tc>
      </w:tr>
      <w:tr w:rsidR="00217A6F" w:rsidRPr="008866D8" w14:paraId="56D7D79C" w14:textId="6D5D3DF4" w:rsidTr="00215C8B">
        <w:trPr>
          <w:trHeight w:val="567"/>
        </w:trPr>
        <w:tc>
          <w:tcPr>
            <w:tcW w:w="851" w:type="dxa"/>
          </w:tcPr>
          <w:p w14:paraId="1CD53AA4" w14:textId="2DE5A5B6" w:rsidR="00217A6F" w:rsidRPr="008866D8" w:rsidRDefault="00754C68" w:rsidP="00217A6F">
            <w:pPr>
              <w:ind w:right="-108"/>
              <w:jc w:val="both"/>
              <w:rPr>
                <w:rFonts w:ascii="Calibri" w:hAnsi="Calibri" w:cs="Calibri"/>
                <w:lang w:val="hr-HR"/>
              </w:rPr>
            </w:pPr>
            <w:r>
              <w:rPr>
                <w:rFonts w:ascii="Calibri" w:hAnsi="Calibri" w:cs="Calibri"/>
                <w:lang w:val="hr-HR"/>
              </w:rPr>
              <w:t>1.</w:t>
            </w:r>
            <w:r w:rsidR="00217A6F" w:rsidRPr="008866D8">
              <w:rPr>
                <w:rFonts w:ascii="Calibri" w:hAnsi="Calibri" w:cs="Calibri"/>
                <w:lang w:val="hr-HR"/>
              </w:rPr>
              <w:t>1</w:t>
            </w:r>
            <w:r w:rsidR="00217A6F">
              <w:rPr>
                <w:rFonts w:ascii="Calibri" w:hAnsi="Calibri" w:cs="Calibri"/>
                <w:lang w:val="hr-HR"/>
              </w:rPr>
              <w:t>2</w:t>
            </w:r>
            <w:r w:rsidR="00217A6F" w:rsidRPr="008866D8">
              <w:rPr>
                <w:rFonts w:ascii="Calibri" w:hAnsi="Calibri" w:cs="Calibri"/>
                <w:lang w:val="hr-HR"/>
              </w:rPr>
              <w:t>.</w:t>
            </w:r>
          </w:p>
        </w:tc>
        <w:tc>
          <w:tcPr>
            <w:tcW w:w="4394" w:type="dxa"/>
          </w:tcPr>
          <w:p w14:paraId="3B3762DF" w14:textId="36809214" w:rsidR="00217A6F" w:rsidRPr="008866D8" w:rsidRDefault="00217A6F" w:rsidP="00217A6F">
            <w:pPr>
              <w:jc w:val="both"/>
              <w:rPr>
                <w:rFonts w:ascii="Calibri" w:hAnsi="Calibri" w:cs="Calibri"/>
                <w:lang w:val="hr-HR"/>
              </w:rPr>
            </w:pPr>
            <w:r w:rsidRPr="00E70D22">
              <w:rPr>
                <w:rFonts w:ascii="Calibri" w:hAnsi="Calibri" w:cs="Calibri"/>
                <w:lang w:val="hr-HR"/>
              </w:rPr>
              <w:t>CEE utikač (</w:t>
            </w:r>
            <w:proofErr w:type="spellStart"/>
            <w:r w:rsidRPr="00E70D22">
              <w:rPr>
                <w:rFonts w:ascii="Calibri" w:hAnsi="Calibri" w:cs="Calibri"/>
                <w:lang w:val="hr-HR"/>
              </w:rPr>
              <w:t>flanged</w:t>
            </w:r>
            <w:proofErr w:type="spellEnd"/>
            <w:r w:rsidRPr="00E70D22">
              <w:rPr>
                <w:rFonts w:ascii="Calibri" w:hAnsi="Calibri" w:cs="Calibri"/>
                <w:lang w:val="hr-HR"/>
              </w:rPr>
              <w:t xml:space="preserve"> plug </w:t>
            </w:r>
            <w:proofErr w:type="spellStart"/>
            <w:r w:rsidRPr="00E70D22">
              <w:rPr>
                <w:rFonts w:ascii="Calibri" w:hAnsi="Calibri" w:cs="Calibri"/>
                <w:lang w:val="hr-HR"/>
              </w:rPr>
              <w:t>straight</w:t>
            </w:r>
            <w:proofErr w:type="spellEnd"/>
            <w:r w:rsidRPr="00E70D22">
              <w:rPr>
                <w:rFonts w:ascii="Calibri" w:hAnsi="Calibri" w:cs="Calibri"/>
                <w:lang w:val="hr-HR"/>
              </w:rPr>
              <w:t xml:space="preserve">) 63A/5P (3P+N+PE - </w:t>
            </w:r>
            <w:proofErr w:type="spellStart"/>
            <w:r w:rsidRPr="00E70D22">
              <w:rPr>
                <w:rFonts w:ascii="Calibri" w:hAnsi="Calibri" w:cs="Calibri"/>
                <w:lang w:val="hr-HR"/>
              </w:rPr>
              <w:t>clock</w:t>
            </w:r>
            <w:proofErr w:type="spellEnd"/>
            <w:r w:rsidRPr="00E70D22">
              <w:rPr>
                <w:rFonts w:ascii="Calibri" w:hAnsi="Calibri" w:cs="Calibri"/>
                <w:lang w:val="hr-HR"/>
              </w:rPr>
              <w:t xml:space="preserve"> </w:t>
            </w:r>
            <w:proofErr w:type="spellStart"/>
            <w:r w:rsidRPr="00E70D22">
              <w:rPr>
                <w:rFonts w:ascii="Calibri" w:hAnsi="Calibri" w:cs="Calibri"/>
                <w:lang w:val="hr-HR"/>
              </w:rPr>
              <w:t>position</w:t>
            </w:r>
            <w:proofErr w:type="spellEnd"/>
            <w:r w:rsidRPr="00E70D22">
              <w:rPr>
                <w:rFonts w:ascii="Calibri" w:hAnsi="Calibri" w:cs="Calibri"/>
                <w:lang w:val="hr-HR"/>
              </w:rPr>
              <w:t xml:space="preserve">: 6h) 400V IP67 s zaštitnim poklopcem utikača od prodora vlage IP67; </w:t>
            </w:r>
            <w:proofErr w:type="spellStart"/>
            <w:r w:rsidRPr="00E70D22">
              <w:rPr>
                <w:rFonts w:ascii="Calibri" w:hAnsi="Calibri" w:cs="Calibri"/>
                <w:lang w:val="hr-HR"/>
              </w:rPr>
              <w:t>kontakati</w:t>
            </w:r>
            <w:proofErr w:type="spellEnd"/>
            <w:r w:rsidRPr="00E70D22">
              <w:rPr>
                <w:rFonts w:ascii="Calibri" w:hAnsi="Calibri" w:cs="Calibri"/>
                <w:lang w:val="hr-HR"/>
              </w:rPr>
              <w:t xml:space="preserve"> pocinčani; dimenzija </w:t>
            </w:r>
            <w:proofErr w:type="spellStart"/>
            <w:r w:rsidRPr="00E70D22">
              <w:rPr>
                <w:rFonts w:ascii="Calibri" w:hAnsi="Calibri" w:cs="Calibri"/>
                <w:lang w:val="hr-HR"/>
              </w:rPr>
              <w:t>prirubnice</w:t>
            </w:r>
            <w:proofErr w:type="spellEnd"/>
            <w:r w:rsidRPr="00E70D22">
              <w:rPr>
                <w:rFonts w:ascii="Calibri" w:hAnsi="Calibri" w:cs="Calibri"/>
                <w:lang w:val="hr-HR"/>
              </w:rPr>
              <w:t xml:space="preserve"> 100x100mm; materijal kućišta PA6; vijčani spoj s utičnicom; sukladno normi HRN EN 60309</w:t>
            </w:r>
          </w:p>
        </w:tc>
        <w:tc>
          <w:tcPr>
            <w:tcW w:w="1418" w:type="dxa"/>
          </w:tcPr>
          <w:p w14:paraId="56D8CED1" w14:textId="78DF141C" w:rsidR="00217A6F" w:rsidRPr="008866D8" w:rsidRDefault="00217A6F" w:rsidP="00217A6F">
            <w:pPr>
              <w:jc w:val="center"/>
              <w:rPr>
                <w:rFonts w:ascii="Calibri" w:hAnsi="Calibri" w:cs="Calibri"/>
                <w:lang w:val="hr-HR"/>
              </w:rPr>
            </w:pPr>
            <w:r w:rsidRPr="008866D8">
              <w:rPr>
                <w:rFonts w:ascii="Calibri" w:hAnsi="Calibri" w:cs="Calibri"/>
                <w:lang w:val="hr-HR"/>
              </w:rPr>
              <w:t>DA/NE</w:t>
            </w:r>
          </w:p>
        </w:tc>
        <w:tc>
          <w:tcPr>
            <w:tcW w:w="1984" w:type="dxa"/>
          </w:tcPr>
          <w:p w14:paraId="5682FE8B" w14:textId="77777777" w:rsidR="00217A6F" w:rsidRPr="008866D8" w:rsidRDefault="00217A6F" w:rsidP="00217A6F">
            <w:pPr>
              <w:jc w:val="center"/>
              <w:rPr>
                <w:rFonts w:ascii="Calibri" w:hAnsi="Calibri" w:cs="Calibri"/>
                <w:lang w:val="hr-HR"/>
              </w:rPr>
            </w:pPr>
          </w:p>
        </w:tc>
        <w:tc>
          <w:tcPr>
            <w:tcW w:w="1985" w:type="dxa"/>
          </w:tcPr>
          <w:p w14:paraId="2D1E9FB2" w14:textId="77777777" w:rsidR="00217A6F" w:rsidRPr="008866D8" w:rsidRDefault="00217A6F" w:rsidP="00217A6F">
            <w:pPr>
              <w:jc w:val="center"/>
              <w:rPr>
                <w:rFonts w:ascii="Calibri" w:hAnsi="Calibri" w:cs="Calibri"/>
                <w:lang w:val="hr-HR"/>
              </w:rPr>
            </w:pPr>
          </w:p>
        </w:tc>
      </w:tr>
      <w:tr w:rsidR="00754C68" w:rsidRPr="000B2D4E" w14:paraId="0B0218B3" w14:textId="638319D5" w:rsidTr="00215C8B">
        <w:trPr>
          <w:trHeight w:val="567"/>
        </w:trPr>
        <w:tc>
          <w:tcPr>
            <w:tcW w:w="851" w:type="dxa"/>
          </w:tcPr>
          <w:p w14:paraId="1A66DA78" w14:textId="1AC68C77" w:rsidR="00754C68" w:rsidRPr="008866D8" w:rsidRDefault="00754C68" w:rsidP="00754C68">
            <w:pPr>
              <w:ind w:right="-108"/>
              <w:jc w:val="both"/>
              <w:rPr>
                <w:rFonts w:ascii="Calibri" w:hAnsi="Calibri" w:cs="Calibri"/>
                <w:lang w:val="hr-HR"/>
              </w:rPr>
            </w:pPr>
            <w:r>
              <w:rPr>
                <w:rFonts w:ascii="Calibri" w:hAnsi="Calibri" w:cs="Calibri"/>
                <w:lang w:val="hr-HR"/>
              </w:rPr>
              <w:t>1.</w:t>
            </w:r>
            <w:r w:rsidRPr="008866D8">
              <w:rPr>
                <w:rFonts w:ascii="Calibri" w:hAnsi="Calibri" w:cs="Calibri"/>
                <w:lang w:val="hr-HR"/>
              </w:rPr>
              <w:t>1</w:t>
            </w:r>
            <w:r>
              <w:rPr>
                <w:rFonts w:ascii="Calibri" w:hAnsi="Calibri" w:cs="Calibri"/>
                <w:lang w:val="hr-HR"/>
              </w:rPr>
              <w:t>3</w:t>
            </w:r>
            <w:r w:rsidRPr="008866D8">
              <w:rPr>
                <w:rFonts w:ascii="Calibri" w:hAnsi="Calibri" w:cs="Calibri"/>
                <w:lang w:val="hr-HR"/>
              </w:rPr>
              <w:t>.</w:t>
            </w:r>
          </w:p>
        </w:tc>
        <w:tc>
          <w:tcPr>
            <w:tcW w:w="4394" w:type="dxa"/>
          </w:tcPr>
          <w:p w14:paraId="76D7EBDB" w14:textId="577C6E17" w:rsidR="00754C68" w:rsidRPr="008866D8" w:rsidRDefault="00754C68" w:rsidP="00754C68">
            <w:pPr>
              <w:jc w:val="both"/>
              <w:rPr>
                <w:rFonts w:ascii="Calibri" w:hAnsi="Calibri" w:cs="Calibri"/>
                <w:lang w:val="hr-HR"/>
              </w:rPr>
            </w:pPr>
            <w:r w:rsidRPr="002F7DF5">
              <w:rPr>
                <w:rFonts w:ascii="Calibri" w:hAnsi="Calibri" w:cs="Calibri"/>
                <w:lang w:val="hr-HR"/>
              </w:rPr>
              <w:t>CEE utičnica (</w:t>
            </w:r>
            <w:proofErr w:type="spellStart"/>
            <w:r w:rsidRPr="002F7DF5">
              <w:rPr>
                <w:rFonts w:ascii="Calibri" w:hAnsi="Calibri" w:cs="Calibri"/>
                <w:lang w:val="hr-HR"/>
              </w:rPr>
              <w:t>flanged</w:t>
            </w:r>
            <w:proofErr w:type="spellEnd"/>
            <w:r w:rsidRPr="002F7DF5">
              <w:rPr>
                <w:rFonts w:ascii="Calibri" w:hAnsi="Calibri" w:cs="Calibri"/>
                <w:lang w:val="hr-HR"/>
              </w:rPr>
              <w:t xml:space="preserve"> </w:t>
            </w:r>
            <w:proofErr w:type="spellStart"/>
            <w:r w:rsidRPr="002F7DF5">
              <w:rPr>
                <w:rFonts w:ascii="Calibri" w:hAnsi="Calibri" w:cs="Calibri"/>
                <w:lang w:val="hr-HR"/>
              </w:rPr>
              <w:t>socket</w:t>
            </w:r>
            <w:proofErr w:type="spellEnd"/>
            <w:r w:rsidRPr="002F7DF5">
              <w:rPr>
                <w:rFonts w:ascii="Calibri" w:hAnsi="Calibri" w:cs="Calibri"/>
                <w:lang w:val="hr-HR"/>
              </w:rPr>
              <w:t xml:space="preserve"> </w:t>
            </w:r>
            <w:proofErr w:type="spellStart"/>
            <w:r w:rsidRPr="002F7DF5">
              <w:rPr>
                <w:rFonts w:ascii="Calibri" w:hAnsi="Calibri" w:cs="Calibri"/>
                <w:lang w:val="hr-HR"/>
              </w:rPr>
              <w:t>straight</w:t>
            </w:r>
            <w:proofErr w:type="spellEnd"/>
            <w:r w:rsidRPr="002F7DF5">
              <w:rPr>
                <w:rFonts w:ascii="Calibri" w:hAnsi="Calibri" w:cs="Calibri"/>
                <w:lang w:val="hr-HR"/>
              </w:rPr>
              <w:t xml:space="preserve">) 32A/5P (3P+N+PE - </w:t>
            </w:r>
            <w:proofErr w:type="spellStart"/>
            <w:r w:rsidRPr="002F7DF5">
              <w:rPr>
                <w:rFonts w:ascii="Calibri" w:hAnsi="Calibri" w:cs="Calibri"/>
                <w:lang w:val="hr-HR"/>
              </w:rPr>
              <w:t>clock</w:t>
            </w:r>
            <w:proofErr w:type="spellEnd"/>
            <w:r w:rsidRPr="002F7DF5">
              <w:rPr>
                <w:rFonts w:ascii="Calibri" w:hAnsi="Calibri" w:cs="Calibri"/>
                <w:lang w:val="hr-HR"/>
              </w:rPr>
              <w:t xml:space="preserve"> </w:t>
            </w:r>
            <w:proofErr w:type="spellStart"/>
            <w:r w:rsidRPr="002F7DF5">
              <w:rPr>
                <w:rFonts w:ascii="Calibri" w:hAnsi="Calibri" w:cs="Calibri"/>
                <w:lang w:val="hr-HR"/>
              </w:rPr>
              <w:t>position</w:t>
            </w:r>
            <w:proofErr w:type="spellEnd"/>
            <w:r w:rsidRPr="002F7DF5">
              <w:rPr>
                <w:rFonts w:ascii="Calibri" w:hAnsi="Calibri" w:cs="Calibri"/>
                <w:lang w:val="hr-HR"/>
              </w:rPr>
              <w:t xml:space="preserve">: 6h) 400V IP67 s zaštitnim poklopcem utičnice od prodora vlage IP67; </w:t>
            </w:r>
            <w:proofErr w:type="spellStart"/>
            <w:r w:rsidRPr="002F7DF5">
              <w:rPr>
                <w:rFonts w:ascii="Calibri" w:hAnsi="Calibri" w:cs="Calibri"/>
                <w:lang w:val="hr-HR"/>
              </w:rPr>
              <w:t>kontakati</w:t>
            </w:r>
            <w:proofErr w:type="spellEnd"/>
            <w:r w:rsidRPr="002F7DF5">
              <w:rPr>
                <w:rFonts w:ascii="Calibri" w:hAnsi="Calibri" w:cs="Calibri"/>
                <w:lang w:val="hr-HR"/>
              </w:rPr>
              <w:t xml:space="preserve"> pocinčani; dimenzija </w:t>
            </w:r>
            <w:proofErr w:type="spellStart"/>
            <w:r w:rsidRPr="002F7DF5">
              <w:rPr>
                <w:rFonts w:ascii="Calibri" w:hAnsi="Calibri" w:cs="Calibri"/>
                <w:lang w:val="hr-HR"/>
              </w:rPr>
              <w:t>prirubnice</w:t>
            </w:r>
            <w:proofErr w:type="spellEnd"/>
            <w:r w:rsidRPr="002F7DF5">
              <w:rPr>
                <w:rFonts w:ascii="Calibri" w:hAnsi="Calibri" w:cs="Calibri"/>
                <w:lang w:val="hr-HR"/>
              </w:rPr>
              <w:t xml:space="preserve"> 75x75mm; materijal kućišta PA6; vijčani spoj s utikačem; sukladno normi HRN EN 60309</w:t>
            </w:r>
          </w:p>
        </w:tc>
        <w:tc>
          <w:tcPr>
            <w:tcW w:w="1418" w:type="dxa"/>
          </w:tcPr>
          <w:p w14:paraId="54802E96" w14:textId="53BD0FDA" w:rsidR="00754C68" w:rsidRPr="008866D8" w:rsidRDefault="00754C68" w:rsidP="00754C68">
            <w:pPr>
              <w:jc w:val="center"/>
              <w:rPr>
                <w:rFonts w:ascii="Calibri" w:hAnsi="Calibri" w:cs="Calibri"/>
                <w:lang w:val="hr-HR"/>
              </w:rPr>
            </w:pPr>
            <w:r w:rsidRPr="008866D8">
              <w:rPr>
                <w:rFonts w:ascii="Calibri" w:hAnsi="Calibri" w:cs="Calibri"/>
                <w:lang w:val="hr-HR"/>
              </w:rPr>
              <w:t>DA/NE</w:t>
            </w:r>
          </w:p>
        </w:tc>
        <w:tc>
          <w:tcPr>
            <w:tcW w:w="1984" w:type="dxa"/>
          </w:tcPr>
          <w:p w14:paraId="54881E69" w14:textId="77777777" w:rsidR="00754C68" w:rsidRPr="008866D8" w:rsidRDefault="00754C68" w:rsidP="00754C68">
            <w:pPr>
              <w:jc w:val="center"/>
              <w:rPr>
                <w:rFonts w:ascii="Calibri" w:hAnsi="Calibri" w:cs="Calibri"/>
                <w:lang w:val="hr-HR"/>
              </w:rPr>
            </w:pPr>
          </w:p>
        </w:tc>
        <w:tc>
          <w:tcPr>
            <w:tcW w:w="1985" w:type="dxa"/>
          </w:tcPr>
          <w:p w14:paraId="3782F4BE" w14:textId="77777777" w:rsidR="00754C68" w:rsidRPr="008866D8" w:rsidRDefault="00754C68" w:rsidP="00754C68">
            <w:pPr>
              <w:jc w:val="center"/>
              <w:rPr>
                <w:rFonts w:ascii="Calibri" w:hAnsi="Calibri" w:cs="Calibri"/>
                <w:lang w:val="hr-HR"/>
              </w:rPr>
            </w:pPr>
          </w:p>
        </w:tc>
      </w:tr>
      <w:tr w:rsidR="00754C68" w:rsidRPr="008866D8" w14:paraId="0B2B79D7" w14:textId="31E62679" w:rsidTr="00215C8B">
        <w:trPr>
          <w:trHeight w:val="368"/>
        </w:trPr>
        <w:tc>
          <w:tcPr>
            <w:tcW w:w="851" w:type="dxa"/>
          </w:tcPr>
          <w:p w14:paraId="7467454F" w14:textId="0F1F095E" w:rsidR="00754C68" w:rsidRPr="008866D8" w:rsidRDefault="00754C68" w:rsidP="00754C68">
            <w:pPr>
              <w:ind w:right="-108"/>
              <w:jc w:val="both"/>
              <w:rPr>
                <w:rFonts w:ascii="Calibri" w:hAnsi="Calibri" w:cs="Calibri"/>
                <w:lang w:val="hr-HR"/>
              </w:rPr>
            </w:pPr>
            <w:r>
              <w:rPr>
                <w:rFonts w:ascii="Calibri" w:hAnsi="Calibri" w:cs="Calibri"/>
                <w:lang w:val="hr-HR"/>
              </w:rPr>
              <w:t>1.</w:t>
            </w:r>
            <w:r w:rsidRPr="008866D8">
              <w:rPr>
                <w:rFonts w:ascii="Calibri" w:hAnsi="Calibri" w:cs="Calibri"/>
                <w:lang w:val="hr-HR"/>
              </w:rPr>
              <w:t>1</w:t>
            </w:r>
            <w:r>
              <w:rPr>
                <w:rFonts w:ascii="Calibri" w:hAnsi="Calibri" w:cs="Calibri"/>
                <w:lang w:val="hr-HR"/>
              </w:rPr>
              <w:t>4</w:t>
            </w:r>
            <w:r w:rsidRPr="008866D8">
              <w:rPr>
                <w:rFonts w:ascii="Calibri" w:hAnsi="Calibri" w:cs="Calibri"/>
                <w:lang w:val="hr-HR"/>
              </w:rPr>
              <w:t>.</w:t>
            </w:r>
          </w:p>
        </w:tc>
        <w:tc>
          <w:tcPr>
            <w:tcW w:w="4394" w:type="dxa"/>
          </w:tcPr>
          <w:p w14:paraId="38DACD9A" w14:textId="6C6F6F61" w:rsidR="00754C68" w:rsidRPr="008866D8" w:rsidRDefault="00754C68" w:rsidP="00754C68">
            <w:pPr>
              <w:jc w:val="both"/>
              <w:rPr>
                <w:rFonts w:ascii="Calibri" w:hAnsi="Calibri" w:cs="Calibri"/>
                <w:lang w:val="hr-HR"/>
              </w:rPr>
            </w:pPr>
            <w:r w:rsidRPr="002F7DF5">
              <w:rPr>
                <w:rFonts w:ascii="Calibri" w:hAnsi="Calibri" w:cs="Calibri"/>
                <w:lang w:val="hr-HR"/>
              </w:rPr>
              <w:t>CEE utičnica (</w:t>
            </w:r>
            <w:proofErr w:type="spellStart"/>
            <w:r w:rsidRPr="002F7DF5">
              <w:rPr>
                <w:rFonts w:ascii="Calibri" w:hAnsi="Calibri" w:cs="Calibri"/>
                <w:lang w:val="hr-HR"/>
              </w:rPr>
              <w:t>flanged</w:t>
            </w:r>
            <w:proofErr w:type="spellEnd"/>
            <w:r w:rsidRPr="002F7DF5">
              <w:rPr>
                <w:rFonts w:ascii="Calibri" w:hAnsi="Calibri" w:cs="Calibri"/>
                <w:lang w:val="hr-HR"/>
              </w:rPr>
              <w:t xml:space="preserve"> </w:t>
            </w:r>
            <w:proofErr w:type="spellStart"/>
            <w:r w:rsidRPr="002F7DF5">
              <w:rPr>
                <w:rFonts w:ascii="Calibri" w:hAnsi="Calibri" w:cs="Calibri"/>
                <w:lang w:val="hr-HR"/>
              </w:rPr>
              <w:t>socket</w:t>
            </w:r>
            <w:proofErr w:type="spellEnd"/>
            <w:r w:rsidRPr="002F7DF5">
              <w:rPr>
                <w:rFonts w:ascii="Calibri" w:hAnsi="Calibri" w:cs="Calibri"/>
                <w:lang w:val="hr-HR"/>
              </w:rPr>
              <w:t xml:space="preserve"> </w:t>
            </w:r>
            <w:proofErr w:type="spellStart"/>
            <w:r w:rsidRPr="002F7DF5">
              <w:rPr>
                <w:rFonts w:ascii="Calibri" w:hAnsi="Calibri" w:cs="Calibri"/>
                <w:lang w:val="hr-HR"/>
              </w:rPr>
              <w:t>straight</w:t>
            </w:r>
            <w:proofErr w:type="spellEnd"/>
            <w:r w:rsidRPr="002F7DF5">
              <w:rPr>
                <w:rFonts w:ascii="Calibri" w:hAnsi="Calibri" w:cs="Calibri"/>
                <w:lang w:val="hr-HR"/>
              </w:rPr>
              <w:t xml:space="preserve">) 16A/5P (3P+N+PE - </w:t>
            </w:r>
            <w:proofErr w:type="spellStart"/>
            <w:r w:rsidRPr="002F7DF5">
              <w:rPr>
                <w:rFonts w:ascii="Calibri" w:hAnsi="Calibri" w:cs="Calibri"/>
                <w:lang w:val="hr-HR"/>
              </w:rPr>
              <w:t>clock</w:t>
            </w:r>
            <w:proofErr w:type="spellEnd"/>
            <w:r w:rsidRPr="002F7DF5">
              <w:rPr>
                <w:rFonts w:ascii="Calibri" w:hAnsi="Calibri" w:cs="Calibri"/>
                <w:lang w:val="hr-HR"/>
              </w:rPr>
              <w:t xml:space="preserve"> </w:t>
            </w:r>
            <w:proofErr w:type="spellStart"/>
            <w:r w:rsidRPr="002F7DF5">
              <w:rPr>
                <w:rFonts w:ascii="Calibri" w:hAnsi="Calibri" w:cs="Calibri"/>
                <w:lang w:val="hr-HR"/>
              </w:rPr>
              <w:t>position</w:t>
            </w:r>
            <w:proofErr w:type="spellEnd"/>
            <w:r w:rsidRPr="002F7DF5">
              <w:rPr>
                <w:rFonts w:ascii="Calibri" w:hAnsi="Calibri" w:cs="Calibri"/>
                <w:lang w:val="hr-HR"/>
              </w:rPr>
              <w:t xml:space="preserve">: 6h) 400V IP67 s zaštitnim poklopcem utičnice od prodora vlage IP67; kontakti pocinčani; dimenzija </w:t>
            </w:r>
            <w:proofErr w:type="spellStart"/>
            <w:r w:rsidRPr="002F7DF5">
              <w:rPr>
                <w:rFonts w:ascii="Calibri" w:hAnsi="Calibri" w:cs="Calibri"/>
                <w:lang w:val="hr-HR"/>
              </w:rPr>
              <w:t>prirubnice</w:t>
            </w:r>
            <w:proofErr w:type="spellEnd"/>
            <w:r w:rsidRPr="002F7DF5">
              <w:rPr>
                <w:rFonts w:ascii="Calibri" w:hAnsi="Calibri" w:cs="Calibri"/>
                <w:lang w:val="hr-HR"/>
              </w:rPr>
              <w:t xml:space="preserve"> 75x75mm; materijal kućišta PA6; vijčani spoj s utikačem; sukladno normi HRN EN 60309</w:t>
            </w:r>
            <w:r>
              <w:rPr>
                <w:rFonts w:ascii="Calibri" w:hAnsi="Calibri" w:cs="Calibri"/>
                <w:lang w:val="hr-HR"/>
              </w:rPr>
              <w:t xml:space="preserve"> </w:t>
            </w:r>
          </w:p>
        </w:tc>
        <w:tc>
          <w:tcPr>
            <w:tcW w:w="1418" w:type="dxa"/>
          </w:tcPr>
          <w:p w14:paraId="3D0E67FC" w14:textId="1E6B8B7A" w:rsidR="00754C68" w:rsidRPr="008866D8" w:rsidRDefault="00754C68" w:rsidP="00754C68">
            <w:pPr>
              <w:jc w:val="center"/>
              <w:rPr>
                <w:rFonts w:ascii="Calibri" w:hAnsi="Calibri" w:cs="Calibri"/>
                <w:lang w:val="hr-HR"/>
              </w:rPr>
            </w:pPr>
            <w:r w:rsidRPr="008866D8">
              <w:rPr>
                <w:rFonts w:ascii="Calibri" w:hAnsi="Calibri" w:cs="Calibri"/>
                <w:lang w:val="hr-HR"/>
              </w:rPr>
              <w:t>DA/NE</w:t>
            </w:r>
          </w:p>
        </w:tc>
        <w:tc>
          <w:tcPr>
            <w:tcW w:w="1984" w:type="dxa"/>
          </w:tcPr>
          <w:p w14:paraId="6CB7FC9F" w14:textId="77777777" w:rsidR="00754C68" w:rsidRPr="008866D8" w:rsidRDefault="00754C68" w:rsidP="00754C68">
            <w:pPr>
              <w:jc w:val="center"/>
              <w:rPr>
                <w:rFonts w:ascii="Calibri" w:hAnsi="Calibri" w:cs="Calibri"/>
                <w:lang w:val="hr-HR"/>
              </w:rPr>
            </w:pPr>
          </w:p>
        </w:tc>
        <w:tc>
          <w:tcPr>
            <w:tcW w:w="1985" w:type="dxa"/>
          </w:tcPr>
          <w:p w14:paraId="655ECF30" w14:textId="77777777" w:rsidR="00754C68" w:rsidRPr="008866D8" w:rsidRDefault="00754C68" w:rsidP="00754C68">
            <w:pPr>
              <w:jc w:val="center"/>
              <w:rPr>
                <w:rFonts w:ascii="Calibri" w:hAnsi="Calibri" w:cs="Calibri"/>
                <w:lang w:val="hr-HR"/>
              </w:rPr>
            </w:pPr>
          </w:p>
        </w:tc>
      </w:tr>
      <w:tr w:rsidR="00754C68" w:rsidRPr="008866D8" w14:paraId="6AE115F9" w14:textId="2F491B30" w:rsidTr="00215C8B">
        <w:trPr>
          <w:trHeight w:val="402"/>
        </w:trPr>
        <w:tc>
          <w:tcPr>
            <w:tcW w:w="851" w:type="dxa"/>
          </w:tcPr>
          <w:p w14:paraId="203248D9" w14:textId="6BDE9722" w:rsidR="00754C68" w:rsidRPr="008866D8" w:rsidRDefault="00754C68" w:rsidP="00754C68">
            <w:pPr>
              <w:ind w:right="-108"/>
              <w:jc w:val="both"/>
              <w:rPr>
                <w:rFonts w:ascii="Calibri" w:hAnsi="Calibri" w:cs="Calibri"/>
                <w:lang w:val="hr-HR"/>
              </w:rPr>
            </w:pPr>
            <w:r>
              <w:rPr>
                <w:rFonts w:ascii="Calibri" w:hAnsi="Calibri" w:cs="Calibri"/>
                <w:lang w:val="hr-HR"/>
              </w:rPr>
              <w:lastRenderedPageBreak/>
              <w:t>1.</w:t>
            </w:r>
            <w:r w:rsidRPr="008866D8">
              <w:rPr>
                <w:rFonts w:ascii="Calibri" w:hAnsi="Calibri" w:cs="Calibri"/>
                <w:lang w:val="hr-HR"/>
              </w:rPr>
              <w:t>1</w:t>
            </w:r>
            <w:r>
              <w:rPr>
                <w:rFonts w:ascii="Calibri" w:hAnsi="Calibri" w:cs="Calibri"/>
                <w:lang w:val="hr-HR"/>
              </w:rPr>
              <w:t>5</w:t>
            </w:r>
            <w:r w:rsidRPr="008866D8">
              <w:rPr>
                <w:rFonts w:ascii="Calibri" w:hAnsi="Calibri" w:cs="Calibri"/>
                <w:lang w:val="hr-HR"/>
              </w:rPr>
              <w:t>.</w:t>
            </w:r>
          </w:p>
        </w:tc>
        <w:tc>
          <w:tcPr>
            <w:tcW w:w="4394" w:type="dxa"/>
          </w:tcPr>
          <w:p w14:paraId="44216D92" w14:textId="679E4BA4" w:rsidR="00754C68" w:rsidRPr="008866D8" w:rsidRDefault="00754C68" w:rsidP="00754C68">
            <w:pPr>
              <w:jc w:val="both"/>
              <w:rPr>
                <w:rFonts w:ascii="Calibri" w:hAnsi="Calibri" w:cs="Calibri"/>
                <w:lang w:val="hr-HR"/>
              </w:rPr>
            </w:pPr>
            <w:proofErr w:type="spellStart"/>
            <w:r>
              <w:rPr>
                <w:rFonts w:ascii="Calibri" w:hAnsi="Calibri" w:cs="Calibri"/>
                <w:lang w:val="hr-HR"/>
              </w:rPr>
              <w:t>Š</w:t>
            </w:r>
            <w:r w:rsidRPr="002F7DF5">
              <w:rPr>
                <w:rFonts w:ascii="Calibri" w:hAnsi="Calibri" w:cs="Calibri"/>
                <w:lang w:val="hr-HR"/>
              </w:rPr>
              <w:t>uko</w:t>
            </w:r>
            <w:proofErr w:type="spellEnd"/>
            <w:r w:rsidRPr="002F7DF5">
              <w:rPr>
                <w:rFonts w:ascii="Calibri" w:hAnsi="Calibri" w:cs="Calibri"/>
                <w:lang w:val="hr-HR"/>
              </w:rPr>
              <w:t xml:space="preserve"> utičnica (</w:t>
            </w:r>
            <w:proofErr w:type="spellStart"/>
            <w:r w:rsidRPr="002F7DF5">
              <w:rPr>
                <w:rFonts w:ascii="Calibri" w:hAnsi="Calibri" w:cs="Calibri"/>
                <w:lang w:val="hr-HR"/>
              </w:rPr>
              <w:t>schuko</w:t>
            </w:r>
            <w:proofErr w:type="spellEnd"/>
            <w:r w:rsidRPr="002F7DF5">
              <w:rPr>
                <w:rFonts w:ascii="Calibri" w:hAnsi="Calibri" w:cs="Calibri"/>
                <w:lang w:val="hr-HR"/>
              </w:rPr>
              <w:t xml:space="preserve"> plug </w:t>
            </w:r>
            <w:proofErr w:type="spellStart"/>
            <w:r w:rsidRPr="002F7DF5">
              <w:rPr>
                <w:rFonts w:ascii="Calibri" w:hAnsi="Calibri" w:cs="Calibri"/>
                <w:lang w:val="hr-HR"/>
              </w:rPr>
              <w:t>type</w:t>
            </w:r>
            <w:proofErr w:type="spellEnd"/>
            <w:r w:rsidRPr="002F7DF5">
              <w:rPr>
                <w:rFonts w:ascii="Calibri" w:hAnsi="Calibri" w:cs="Calibri"/>
                <w:lang w:val="hr-HR"/>
              </w:rPr>
              <w:t xml:space="preserve"> F) 16A/3P (2P+E) 230V IP68; s zaštitnim poklopcem utičnice od prodora vlage IP68;  kontakti pocinčani; dimenzija </w:t>
            </w:r>
            <w:proofErr w:type="spellStart"/>
            <w:r w:rsidRPr="002F7DF5">
              <w:rPr>
                <w:rFonts w:ascii="Calibri" w:hAnsi="Calibri" w:cs="Calibri"/>
                <w:lang w:val="hr-HR"/>
              </w:rPr>
              <w:t>prirubnice</w:t>
            </w:r>
            <w:proofErr w:type="spellEnd"/>
            <w:r w:rsidRPr="002F7DF5">
              <w:rPr>
                <w:rFonts w:ascii="Calibri" w:hAnsi="Calibri" w:cs="Calibri"/>
                <w:lang w:val="hr-HR"/>
              </w:rPr>
              <w:t xml:space="preserve"> 75x75mm; materijal ku</w:t>
            </w:r>
            <w:r>
              <w:rPr>
                <w:rFonts w:ascii="Calibri" w:hAnsi="Calibri" w:cs="Calibri"/>
                <w:lang w:val="hr-HR"/>
              </w:rPr>
              <w:t>ć</w:t>
            </w:r>
            <w:r w:rsidRPr="002F7DF5">
              <w:rPr>
                <w:rFonts w:ascii="Calibri" w:hAnsi="Calibri" w:cs="Calibri"/>
                <w:lang w:val="hr-HR"/>
              </w:rPr>
              <w:t>išta PC/ABS; sukladno normi HRN EN 60309</w:t>
            </w:r>
          </w:p>
        </w:tc>
        <w:tc>
          <w:tcPr>
            <w:tcW w:w="1418" w:type="dxa"/>
          </w:tcPr>
          <w:p w14:paraId="5175517B" w14:textId="3401371B" w:rsidR="00754C68" w:rsidRPr="008866D8" w:rsidRDefault="00754C68" w:rsidP="00754C68">
            <w:pPr>
              <w:jc w:val="center"/>
              <w:rPr>
                <w:rFonts w:ascii="Calibri" w:hAnsi="Calibri" w:cs="Calibri"/>
                <w:lang w:val="hr-HR"/>
              </w:rPr>
            </w:pPr>
            <w:r w:rsidRPr="008866D8">
              <w:rPr>
                <w:rFonts w:ascii="Calibri" w:hAnsi="Calibri" w:cs="Calibri"/>
                <w:lang w:val="hr-HR"/>
              </w:rPr>
              <w:t>DA/NE</w:t>
            </w:r>
          </w:p>
        </w:tc>
        <w:tc>
          <w:tcPr>
            <w:tcW w:w="1984" w:type="dxa"/>
          </w:tcPr>
          <w:p w14:paraId="1CC3B48D" w14:textId="77777777" w:rsidR="00754C68" w:rsidRPr="008866D8" w:rsidRDefault="00754C68" w:rsidP="00754C68">
            <w:pPr>
              <w:jc w:val="center"/>
              <w:rPr>
                <w:rFonts w:ascii="Calibri" w:hAnsi="Calibri" w:cs="Calibri"/>
                <w:lang w:val="hr-HR"/>
              </w:rPr>
            </w:pPr>
          </w:p>
        </w:tc>
        <w:tc>
          <w:tcPr>
            <w:tcW w:w="1985" w:type="dxa"/>
          </w:tcPr>
          <w:p w14:paraId="22A4C05A" w14:textId="77777777" w:rsidR="00754C68" w:rsidRPr="008866D8" w:rsidRDefault="00754C68" w:rsidP="00754C68">
            <w:pPr>
              <w:jc w:val="center"/>
              <w:rPr>
                <w:rFonts w:ascii="Calibri" w:hAnsi="Calibri" w:cs="Calibri"/>
                <w:lang w:val="hr-HR"/>
              </w:rPr>
            </w:pPr>
          </w:p>
        </w:tc>
      </w:tr>
      <w:tr w:rsidR="00754C68" w:rsidRPr="008866D8" w14:paraId="597705DB" w14:textId="154D90D5" w:rsidTr="00215C8B">
        <w:trPr>
          <w:trHeight w:val="567"/>
        </w:trPr>
        <w:tc>
          <w:tcPr>
            <w:tcW w:w="851" w:type="dxa"/>
          </w:tcPr>
          <w:p w14:paraId="5BE8A081" w14:textId="1D231174" w:rsidR="00754C68" w:rsidRPr="008866D8" w:rsidRDefault="00754C68" w:rsidP="00754C68">
            <w:pPr>
              <w:ind w:right="-108"/>
              <w:jc w:val="both"/>
              <w:rPr>
                <w:rFonts w:ascii="Calibri" w:hAnsi="Calibri" w:cs="Calibri"/>
                <w:lang w:val="hr-HR"/>
              </w:rPr>
            </w:pPr>
            <w:r>
              <w:rPr>
                <w:rFonts w:ascii="Calibri" w:hAnsi="Calibri" w:cs="Calibri"/>
                <w:lang w:val="hr-HR"/>
              </w:rPr>
              <w:t>1.</w:t>
            </w:r>
            <w:r w:rsidRPr="008866D8">
              <w:rPr>
                <w:rFonts w:ascii="Calibri" w:hAnsi="Calibri" w:cs="Calibri"/>
                <w:lang w:val="hr-HR"/>
              </w:rPr>
              <w:t>1</w:t>
            </w:r>
            <w:r>
              <w:rPr>
                <w:rFonts w:ascii="Calibri" w:hAnsi="Calibri" w:cs="Calibri"/>
                <w:lang w:val="hr-HR"/>
              </w:rPr>
              <w:t>6</w:t>
            </w:r>
            <w:r w:rsidRPr="008866D8">
              <w:rPr>
                <w:rFonts w:ascii="Calibri" w:hAnsi="Calibri" w:cs="Calibri"/>
                <w:lang w:val="hr-HR"/>
              </w:rPr>
              <w:t>.</w:t>
            </w:r>
          </w:p>
        </w:tc>
        <w:tc>
          <w:tcPr>
            <w:tcW w:w="4394" w:type="dxa"/>
          </w:tcPr>
          <w:p w14:paraId="06626496" w14:textId="2029A21B" w:rsidR="00754C68" w:rsidRPr="008866D8" w:rsidRDefault="00754C68" w:rsidP="00754C68">
            <w:pPr>
              <w:jc w:val="both"/>
              <w:rPr>
                <w:rFonts w:ascii="Calibri" w:hAnsi="Calibri" w:cs="Calibri"/>
                <w:lang w:val="hr-HR"/>
              </w:rPr>
            </w:pPr>
            <w:r>
              <w:rPr>
                <w:rFonts w:ascii="Calibri" w:hAnsi="Calibri" w:cs="Calibri"/>
                <w:lang w:val="hr-HR"/>
              </w:rPr>
              <w:t>Stavke pod rednim brojem od 1.12 do 1.15 ove Tehničke specifikacije moraju biti od istog proizvođača</w:t>
            </w:r>
          </w:p>
        </w:tc>
        <w:tc>
          <w:tcPr>
            <w:tcW w:w="1418" w:type="dxa"/>
          </w:tcPr>
          <w:p w14:paraId="49A42F09" w14:textId="77777777" w:rsidR="00754C68" w:rsidRDefault="00754C68" w:rsidP="00754C68">
            <w:pPr>
              <w:jc w:val="center"/>
              <w:rPr>
                <w:rFonts w:ascii="Calibri" w:hAnsi="Calibri" w:cs="Calibri"/>
                <w:lang w:val="hr-HR"/>
              </w:rPr>
            </w:pPr>
            <w:r w:rsidRPr="008866D8">
              <w:rPr>
                <w:rFonts w:ascii="Calibri" w:hAnsi="Calibri" w:cs="Calibri"/>
                <w:lang w:val="hr-HR"/>
              </w:rPr>
              <w:t>DA/NE</w:t>
            </w:r>
          </w:p>
          <w:p w14:paraId="07B97B4E" w14:textId="3AAD418A" w:rsidR="00754C68" w:rsidRPr="008866D8" w:rsidRDefault="00754C68" w:rsidP="00754C68">
            <w:pPr>
              <w:jc w:val="center"/>
              <w:rPr>
                <w:rFonts w:ascii="Calibri" w:hAnsi="Calibri" w:cs="Calibri"/>
                <w:lang w:val="hr-HR"/>
              </w:rPr>
            </w:pPr>
            <w:r>
              <w:rPr>
                <w:rFonts w:ascii="Calibri" w:hAnsi="Calibri" w:cs="Calibri"/>
                <w:lang w:val="hr-HR"/>
              </w:rPr>
              <w:t>(navesti proizvođača)</w:t>
            </w:r>
          </w:p>
        </w:tc>
        <w:tc>
          <w:tcPr>
            <w:tcW w:w="1984" w:type="dxa"/>
          </w:tcPr>
          <w:p w14:paraId="71BC0446" w14:textId="77777777" w:rsidR="00754C68" w:rsidRPr="008866D8" w:rsidRDefault="00754C68" w:rsidP="00754C68">
            <w:pPr>
              <w:jc w:val="center"/>
              <w:rPr>
                <w:rFonts w:ascii="Calibri" w:hAnsi="Calibri" w:cs="Calibri"/>
                <w:lang w:val="hr-HR"/>
              </w:rPr>
            </w:pPr>
          </w:p>
        </w:tc>
        <w:tc>
          <w:tcPr>
            <w:tcW w:w="1985" w:type="dxa"/>
          </w:tcPr>
          <w:p w14:paraId="5BB9FE23" w14:textId="34A56B06" w:rsidR="00754C68" w:rsidRPr="008866D8" w:rsidRDefault="00754C68" w:rsidP="00754C68">
            <w:pPr>
              <w:jc w:val="center"/>
              <w:rPr>
                <w:rFonts w:ascii="Calibri" w:hAnsi="Calibri" w:cs="Calibri"/>
                <w:lang w:val="hr-HR"/>
              </w:rPr>
            </w:pPr>
            <w:r>
              <w:rPr>
                <w:rFonts w:ascii="Calibri" w:hAnsi="Calibri" w:cs="Calibri"/>
                <w:lang w:val="hr-HR"/>
              </w:rPr>
              <w:t>n/p</w:t>
            </w:r>
          </w:p>
        </w:tc>
      </w:tr>
      <w:tr w:rsidR="00754C68" w:rsidRPr="008866D8" w14:paraId="78EED803" w14:textId="26BAE73E" w:rsidTr="00215C8B">
        <w:trPr>
          <w:trHeight w:val="567"/>
        </w:trPr>
        <w:tc>
          <w:tcPr>
            <w:tcW w:w="851" w:type="dxa"/>
          </w:tcPr>
          <w:p w14:paraId="0436A367" w14:textId="639B0726" w:rsidR="00754C68" w:rsidRPr="008866D8" w:rsidRDefault="00754C68" w:rsidP="00754C68">
            <w:pPr>
              <w:ind w:right="-108"/>
              <w:jc w:val="both"/>
              <w:rPr>
                <w:rFonts w:ascii="Calibri" w:hAnsi="Calibri" w:cs="Calibri"/>
                <w:lang w:val="hr-HR"/>
              </w:rPr>
            </w:pPr>
            <w:r>
              <w:rPr>
                <w:rFonts w:ascii="Calibri" w:hAnsi="Calibri" w:cs="Calibri"/>
                <w:lang w:val="hr-HR"/>
              </w:rPr>
              <w:t>1.</w:t>
            </w:r>
            <w:r w:rsidRPr="008866D8">
              <w:rPr>
                <w:rFonts w:ascii="Calibri" w:hAnsi="Calibri" w:cs="Calibri"/>
                <w:lang w:val="hr-HR"/>
              </w:rPr>
              <w:t>1</w:t>
            </w:r>
            <w:r>
              <w:rPr>
                <w:rFonts w:ascii="Calibri" w:hAnsi="Calibri" w:cs="Calibri"/>
                <w:lang w:val="hr-HR"/>
              </w:rPr>
              <w:t>7</w:t>
            </w:r>
            <w:r w:rsidRPr="008866D8">
              <w:rPr>
                <w:rFonts w:ascii="Calibri" w:hAnsi="Calibri" w:cs="Calibri"/>
                <w:lang w:val="hr-HR"/>
              </w:rPr>
              <w:t>.</w:t>
            </w:r>
          </w:p>
        </w:tc>
        <w:tc>
          <w:tcPr>
            <w:tcW w:w="4394" w:type="dxa"/>
          </w:tcPr>
          <w:p w14:paraId="3F275254" w14:textId="3EC8B6C2" w:rsidR="00754C68" w:rsidRPr="008866D8" w:rsidRDefault="00754C68" w:rsidP="00754C68">
            <w:pPr>
              <w:jc w:val="both"/>
              <w:rPr>
                <w:rFonts w:ascii="Calibri" w:hAnsi="Calibri" w:cs="Calibri"/>
                <w:lang w:val="hr-HR"/>
              </w:rPr>
            </w:pPr>
            <w:r w:rsidRPr="007F2644">
              <w:rPr>
                <w:rFonts w:ascii="Calibri" w:hAnsi="Calibri" w:cs="Calibri"/>
                <w:lang w:val="hr-HR"/>
              </w:rPr>
              <w:t xml:space="preserve">teretna sklopka / rastavljač; nazivna struja 63A; nazivna </w:t>
            </w:r>
            <w:proofErr w:type="spellStart"/>
            <w:r w:rsidRPr="007F2644">
              <w:rPr>
                <w:rFonts w:ascii="Calibri" w:hAnsi="Calibri" w:cs="Calibri"/>
                <w:lang w:val="hr-HR"/>
              </w:rPr>
              <w:t>kratjospojna</w:t>
            </w:r>
            <w:proofErr w:type="spellEnd"/>
            <w:r w:rsidRPr="007F2644">
              <w:rPr>
                <w:rFonts w:ascii="Calibri" w:hAnsi="Calibri" w:cs="Calibri"/>
                <w:lang w:val="hr-HR"/>
              </w:rPr>
              <w:t xml:space="preserve"> </w:t>
            </w:r>
            <w:proofErr w:type="spellStart"/>
            <w:r w:rsidRPr="007F2644">
              <w:rPr>
                <w:rFonts w:ascii="Calibri" w:hAnsi="Calibri" w:cs="Calibri"/>
                <w:lang w:val="hr-HR"/>
              </w:rPr>
              <w:t>uključna</w:t>
            </w:r>
            <w:proofErr w:type="spellEnd"/>
            <w:r w:rsidRPr="007F2644">
              <w:rPr>
                <w:rFonts w:ascii="Calibri" w:hAnsi="Calibri" w:cs="Calibri"/>
                <w:lang w:val="hr-HR"/>
              </w:rPr>
              <w:t xml:space="preserve"> moć </w:t>
            </w:r>
            <w:proofErr w:type="spellStart"/>
            <w:r w:rsidRPr="007F2644">
              <w:rPr>
                <w:rFonts w:ascii="Calibri" w:hAnsi="Calibri" w:cs="Calibri"/>
                <w:lang w:val="hr-HR"/>
              </w:rPr>
              <w:t>Icm</w:t>
            </w:r>
            <w:proofErr w:type="spellEnd"/>
            <w:r w:rsidRPr="007F2644">
              <w:rPr>
                <w:rFonts w:ascii="Calibri" w:hAnsi="Calibri" w:cs="Calibri"/>
                <w:lang w:val="hr-HR"/>
              </w:rPr>
              <w:t xml:space="preserve"> 1000A; 4P </w:t>
            </w:r>
            <w:proofErr w:type="spellStart"/>
            <w:r w:rsidRPr="007F2644">
              <w:rPr>
                <w:rFonts w:ascii="Calibri" w:hAnsi="Calibri" w:cs="Calibri"/>
                <w:lang w:val="hr-HR"/>
              </w:rPr>
              <w:t>četveropolna</w:t>
            </w:r>
            <w:proofErr w:type="spellEnd"/>
            <w:r w:rsidRPr="007F2644">
              <w:rPr>
                <w:rFonts w:ascii="Calibri" w:hAnsi="Calibri" w:cs="Calibri"/>
                <w:lang w:val="hr-HR"/>
              </w:rPr>
              <w:t>; okolna temperatura  od -25°C do +40°C (ili bolje); mehanički ciklus rada 16.000; proizvedeno po standardu: HRN EN 60947-3</w:t>
            </w:r>
            <w:r>
              <w:rPr>
                <w:rFonts w:ascii="Calibri" w:hAnsi="Calibri" w:cs="Calibri"/>
                <w:lang w:val="hr-HR"/>
              </w:rPr>
              <w:t xml:space="preserve"> </w:t>
            </w:r>
          </w:p>
        </w:tc>
        <w:tc>
          <w:tcPr>
            <w:tcW w:w="1418" w:type="dxa"/>
          </w:tcPr>
          <w:p w14:paraId="628E24EC" w14:textId="31145C5B" w:rsidR="00754C68" w:rsidRPr="008866D8" w:rsidRDefault="00754C68" w:rsidP="00754C68">
            <w:pPr>
              <w:jc w:val="center"/>
              <w:rPr>
                <w:rFonts w:ascii="Calibri" w:hAnsi="Calibri" w:cs="Calibri"/>
                <w:lang w:val="hr-HR"/>
              </w:rPr>
            </w:pPr>
            <w:r w:rsidRPr="008866D8">
              <w:rPr>
                <w:rFonts w:ascii="Calibri" w:hAnsi="Calibri" w:cs="Calibri"/>
                <w:lang w:val="hr-HR"/>
              </w:rPr>
              <w:t>DA/NE</w:t>
            </w:r>
          </w:p>
        </w:tc>
        <w:tc>
          <w:tcPr>
            <w:tcW w:w="1984" w:type="dxa"/>
          </w:tcPr>
          <w:p w14:paraId="022B6BB9" w14:textId="77777777" w:rsidR="00754C68" w:rsidRPr="008866D8" w:rsidRDefault="00754C68" w:rsidP="00754C68">
            <w:pPr>
              <w:jc w:val="center"/>
              <w:rPr>
                <w:rFonts w:ascii="Calibri" w:hAnsi="Calibri" w:cs="Calibri"/>
                <w:lang w:val="hr-HR"/>
              </w:rPr>
            </w:pPr>
          </w:p>
        </w:tc>
        <w:tc>
          <w:tcPr>
            <w:tcW w:w="1985" w:type="dxa"/>
          </w:tcPr>
          <w:p w14:paraId="6B460BC3" w14:textId="77777777" w:rsidR="00754C68" w:rsidRPr="008866D8" w:rsidRDefault="00754C68" w:rsidP="00754C68">
            <w:pPr>
              <w:jc w:val="center"/>
              <w:rPr>
                <w:rFonts w:ascii="Calibri" w:hAnsi="Calibri" w:cs="Calibri"/>
                <w:lang w:val="hr-HR"/>
              </w:rPr>
            </w:pPr>
          </w:p>
        </w:tc>
      </w:tr>
      <w:tr w:rsidR="00754C68" w:rsidRPr="008866D8" w14:paraId="6EC1610E" w14:textId="11E9E681" w:rsidTr="00215C8B">
        <w:trPr>
          <w:trHeight w:val="567"/>
        </w:trPr>
        <w:tc>
          <w:tcPr>
            <w:tcW w:w="851" w:type="dxa"/>
          </w:tcPr>
          <w:p w14:paraId="0E4ADD64" w14:textId="1669E6F5" w:rsidR="00754C68" w:rsidRPr="008866D8" w:rsidRDefault="00754C68" w:rsidP="00754C68">
            <w:pPr>
              <w:ind w:right="-108"/>
              <w:jc w:val="both"/>
              <w:rPr>
                <w:rFonts w:ascii="Calibri" w:hAnsi="Calibri" w:cs="Calibri"/>
                <w:lang w:val="hr-HR"/>
              </w:rPr>
            </w:pPr>
            <w:r>
              <w:rPr>
                <w:rFonts w:ascii="Calibri" w:hAnsi="Calibri" w:cs="Calibri"/>
                <w:lang w:val="hr-HR"/>
              </w:rPr>
              <w:t>1.</w:t>
            </w:r>
            <w:r w:rsidRPr="008866D8">
              <w:rPr>
                <w:rFonts w:ascii="Calibri" w:hAnsi="Calibri" w:cs="Calibri"/>
                <w:lang w:val="hr-HR"/>
              </w:rPr>
              <w:t>1</w:t>
            </w:r>
            <w:r>
              <w:rPr>
                <w:rFonts w:ascii="Calibri" w:hAnsi="Calibri" w:cs="Calibri"/>
                <w:lang w:val="hr-HR"/>
              </w:rPr>
              <w:t>8</w:t>
            </w:r>
            <w:r w:rsidRPr="008866D8">
              <w:rPr>
                <w:rFonts w:ascii="Calibri" w:hAnsi="Calibri" w:cs="Calibri"/>
                <w:lang w:val="hr-HR"/>
              </w:rPr>
              <w:t>.</w:t>
            </w:r>
          </w:p>
        </w:tc>
        <w:tc>
          <w:tcPr>
            <w:tcW w:w="4394" w:type="dxa"/>
          </w:tcPr>
          <w:p w14:paraId="691C0B75" w14:textId="58363E1A" w:rsidR="00754C68" w:rsidRPr="008866D8" w:rsidRDefault="00754C68" w:rsidP="00754C68">
            <w:pPr>
              <w:jc w:val="both"/>
              <w:rPr>
                <w:rFonts w:ascii="Calibri" w:hAnsi="Calibri" w:cs="Calibri"/>
                <w:lang w:val="hr-HR"/>
              </w:rPr>
            </w:pPr>
            <w:r w:rsidRPr="007F2644">
              <w:rPr>
                <w:rFonts w:ascii="Calibri" w:hAnsi="Calibri" w:cs="Calibri"/>
                <w:lang w:val="hr-HR"/>
              </w:rPr>
              <w:t xml:space="preserve">RCD (ZUDS); nazivna struja 40A; tip: AC, bez vremenskog zatezanja; diferencijalna struja prorade zaštite 30mA; nazivna prekidna moć Inc 10kA; 4P </w:t>
            </w:r>
            <w:proofErr w:type="spellStart"/>
            <w:r w:rsidRPr="007F2644">
              <w:rPr>
                <w:rFonts w:ascii="Calibri" w:hAnsi="Calibri" w:cs="Calibri"/>
                <w:lang w:val="hr-HR"/>
              </w:rPr>
              <w:t>četveropolna</w:t>
            </w:r>
            <w:proofErr w:type="spellEnd"/>
            <w:r w:rsidRPr="007F2644">
              <w:rPr>
                <w:rFonts w:ascii="Calibri" w:hAnsi="Calibri" w:cs="Calibri"/>
                <w:lang w:val="hr-HR"/>
              </w:rPr>
              <w:t>; okolna temperatura  od -25°C do +40°C (ili bolje); mehanički ciklus rada 2.000; proizvedeno po standardu: HRN EN 61008-1</w:t>
            </w:r>
          </w:p>
        </w:tc>
        <w:tc>
          <w:tcPr>
            <w:tcW w:w="1418" w:type="dxa"/>
          </w:tcPr>
          <w:p w14:paraId="73F0884E" w14:textId="3332995E" w:rsidR="00754C68" w:rsidRPr="008866D8" w:rsidRDefault="00754C68" w:rsidP="00754C68">
            <w:pPr>
              <w:jc w:val="center"/>
              <w:rPr>
                <w:rFonts w:ascii="Calibri" w:hAnsi="Calibri" w:cs="Calibri"/>
                <w:lang w:val="hr-HR"/>
              </w:rPr>
            </w:pPr>
            <w:r w:rsidRPr="008866D8">
              <w:rPr>
                <w:rFonts w:ascii="Calibri" w:hAnsi="Calibri" w:cs="Calibri"/>
                <w:lang w:val="hr-HR"/>
              </w:rPr>
              <w:t>DA/NE</w:t>
            </w:r>
          </w:p>
        </w:tc>
        <w:tc>
          <w:tcPr>
            <w:tcW w:w="1984" w:type="dxa"/>
          </w:tcPr>
          <w:p w14:paraId="6DA9FB64" w14:textId="77777777" w:rsidR="00754C68" w:rsidRPr="008866D8" w:rsidRDefault="00754C68" w:rsidP="00754C68">
            <w:pPr>
              <w:jc w:val="center"/>
              <w:rPr>
                <w:rFonts w:ascii="Calibri" w:hAnsi="Calibri" w:cs="Calibri"/>
                <w:lang w:val="hr-HR"/>
              </w:rPr>
            </w:pPr>
          </w:p>
        </w:tc>
        <w:tc>
          <w:tcPr>
            <w:tcW w:w="1985" w:type="dxa"/>
          </w:tcPr>
          <w:p w14:paraId="553C9690" w14:textId="77777777" w:rsidR="00754C68" w:rsidRPr="008866D8" w:rsidRDefault="00754C68" w:rsidP="00754C68">
            <w:pPr>
              <w:jc w:val="center"/>
              <w:rPr>
                <w:rFonts w:ascii="Calibri" w:hAnsi="Calibri" w:cs="Calibri"/>
                <w:lang w:val="hr-HR"/>
              </w:rPr>
            </w:pPr>
          </w:p>
        </w:tc>
      </w:tr>
      <w:tr w:rsidR="00754C68" w:rsidRPr="002F7DF5" w14:paraId="31D5438B" w14:textId="77777777" w:rsidTr="00215C8B">
        <w:trPr>
          <w:trHeight w:val="567"/>
        </w:trPr>
        <w:tc>
          <w:tcPr>
            <w:tcW w:w="851" w:type="dxa"/>
          </w:tcPr>
          <w:p w14:paraId="4EC3B726" w14:textId="34E78B2A" w:rsidR="00754C68" w:rsidRPr="008866D8" w:rsidRDefault="00754C68" w:rsidP="00754C68">
            <w:pPr>
              <w:ind w:right="-108"/>
              <w:jc w:val="both"/>
              <w:rPr>
                <w:rFonts w:ascii="Calibri" w:hAnsi="Calibri" w:cs="Calibri"/>
                <w:lang w:val="hr-HR"/>
              </w:rPr>
            </w:pPr>
            <w:r>
              <w:rPr>
                <w:rFonts w:ascii="Calibri" w:hAnsi="Calibri" w:cs="Calibri"/>
                <w:lang w:val="hr-HR"/>
              </w:rPr>
              <w:t>1.19.</w:t>
            </w:r>
          </w:p>
        </w:tc>
        <w:tc>
          <w:tcPr>
            <w:tcW w:w="4394" w:type="dxa"/>
          </w:tcPr>
          <w:p w14:paraId="4556116F" w14:textId="25BF7782" w:rsidR="00754C68" w:rsidRPr="008866D8" w:rsidRDefault="00754C68" w:rsidP="00754C68">
            <w:pPr>
              <w:jc w:val="both"/>
              <w:rPr>
                <w:rFonts w:ascii="Calibri" w:hAnsi="Calibri" w:cs="Calibri"/>
                <w:lang w:val="hr-HR"/>
              </w:rPr>
            </w:pPr>
            <w:r w:rsidRPr="007F2644">
              <w:rPr>
                <w:rFonts w:ascii="Calibri" w:hAnsi="Calibri" w:cs="Calibri"/>
                <w:lang w:val="hr-HR"/>
              </w:rPr>
              <w:t>automatski osigurač MCB; nazivna struja 32A; karakteristika C; nazivna prekidna moć  10kA prema HRN EN 60898; 3P tropolni;  radna temperatura  od -25°C do +60°C (ili bolje);  mehanički ciklus rada 20.000; proizvedeno po standardu: HRN EN 60898-1</w:t>
            </w:r>
          </w:p>
        </w:tc>
        <w:tc>
          <w:tcPr>
            <w:tcW w:w="1418" w:type="dxa"/>
          </w:tcPr>
          <w:p w14:paraId="11E7A6FE" w14:textId="411F3A83" w:rsidR="00754C68" w:rsidRPr="008866D8" w:rsidRDefault="00754C68" w:rsidP="00754C68">
            <w:pPr>
              <w:jc w:val="center"/>
              <w:rPr>
                <w:rFonts w:ascii="Calibri" w:hAnsi="Calibri" w:cs="Calibri"/>
                <w:lang w:val="hr-HR"/>
              </w:rPr>
            </w:pPr>
            <w:r w:rsidRPr="008866D8">
              <w:rPr>
                <w:rFonts w:ascii="Calibri" w:hAnsi="Calibri" w:cs="Calibri"/>
                <w:lang w:val="hr-HR"/>
              </w:rPr>
              <w:t>DA/NE</w:t>
            </w:r>
          </w:p>
        </w:tc>
        <w:tc>
          <w:tcPr>
            <w:tcW w:w="1984" w:type="dxa"/>
          </w:tcPr>
          <w:p w14:paraId="7EFE25AD" w14:textId="77777777" w:rsidR="00754C68" w:rsidRPr="008866D8" w:rsidRDefault="00754C68" w:rsidP="00754C68">
            <w:pPr>
              <w:jc w:val="center"/>
              <w:rPr>
                <w:rFonts w:ascii="Calibri" w:hAnsi="Calibri" w:cs="Calibri"/>
                <w:lang w:val="hr-HR"/>
              </w:rPr>
            </w:pPr>
          </w:p>
        </w:tc>
        <w:tc>
          <w:tcPr>
            <w:tcW w:w="1985" w:type="dxa"/>
          </w:tcPr>
          <w:p w14:paraId="76F86205" w14:textId="1C2C7E0D" w:rsidR="00754C68" w:rsidRPr="008866D8" w:rsidRDefault="00754C68" w:rsidP="00754C68">
            <w:pPr>
              <w:jc w:val="center"/>
              <w:rPr>
                <w:rFonts w:ascii="Calibri" w:hAnsi="Calibri" w:cs="Calibri"/>
                <w:lang w:val="hr-HR"/>
              </w:rPr>
            </w:pPr>
          </w:p>
        </w:tc>
      </w:tr>
      <w:tr w:rsidR="00754C68" w:rsidRPr="007F2644" w14:paraId="6E715FE2" w14:textId="77777777" w:rsidTr="00215C8B">
        <w:trPr>
          <w:trHeight w:val="567"/>
        </w:trPr>
        <w:tc>
          <w:tcPr>
            <w:tcW w:w="851" w:type="dxa"/>
          </w:tcPr>
          <w:p w14:paraId="46FE69D7" w14:textId="791C22AE" w:rsidR="00754C68" w:rsidRPr="008866D8" w:rsidRDefault="00754C68" w:rsidP="00754C68">
            <w:pPr>
              <w:ind w:right="-108"/>
              <w:jc w:val="both"/>
              <w:rPr>
                <w:rFonts w:ascii="Calibri" w:hAnsi="Calibri" w:cs="Calibri"/>
                <w:lang w:val="hr-HR"/>
              </w:rPr>
            </w:pPr>
            <w:r>
              <w:rPr>
                <w:rFonts w:ascii="Calibri" w:hAnsi="Calibri" w:cs="Calibri"/>
                <w:lang w:val="hr-HR"/>
              </w:rPr>
              <w:t>1.20.</w:t>
            </w:r>
          </w:p>
        </w:tc>
        <w:tc>
          <w:tcPr>
            <w:tcW w:w="4394" w:type="dxa"/>
          </w:tcPr>
          <w:p w14:paraId="292F3BBE" w14:textId="4805306D" w:rsidR="00754C68" w:rsidRPr="008866D8" w:rsidRDefault="00754C68" w:rsidP="00754C68">
            <w:pPr>
              <w:jc w:val="both"/>
              <w:rPr>
                <w:rFonts w:ascii="Calibri" w:hAnsi="Calibri" w:cs="Calibri"/>
                <w:lang w:val="hr-HR"/>
              </w:rPr>
            </w:pPr>
            <w:r w:rsidRPr="007F2644">
              <w:rPr>
                <w:rFonts w:ascii="Calibri" w:hAnsi="Calibri" w:cs="Calibri"/>
                <w:lang w:val="hr-HR"/>
              </w:rPr>
              <w:t>automatski osigurač MCB; nazivna struja 16A; karakteristika C; nazivna prekidna moć  10kA prema HRN EN 60898; 1P jednopolni;  radna temperatura  od -25°C do +60°C (ili bolje);  mehanički ciklus rada 20.000; proizvedeno po standardu: HRN EN 60898-1</w:t>
            </w:r>
            <w:r>
              <w:rPr>
                <w:rFonts w:ascii="Calibri" w:hAnsi="Calibri" w:cs="Calibri"/>
                <w:lang w:val="hr-HR"/>
              </w:rPr>
              <w:t xml:space="preserve"> (samo za razvodni ormar 40kW)</w:t>
            </w:r>
          </w:p>
        </w:tc>
        <w:tc>
          <w:tcPr>
            <w:tcW w:w="1418" w:type="dxa"/>
          </w:tcPr>
          <w:p w14:paraId="1413AB50" w14:textId="555D3C02" w:rsidR="00754C68" w:rsidRPr="008866D8" w:rsidRDefault="00754C68" w:rsidP="00754C68">
            <w:pPr>
              <w:jc w:val="center"/>
              <w:rPr>
                <w:rFonts w:ascii="Calibri" w:hAnsi="Calibri" w:cs="Calibri"/>
                <w:lang w:val="hr-HR"/>
              </w:rPr>
            </w:pPr>
            <w:r w:rsidRPr="008866D8">
              <w:rPr>
                <w:rFonts w:ascii="Calibri" w:hAnsi="Calibri" w:cs="Calibri"/>
                <w:lang w:val="hr-HR"/>
              </w:rPr>
              <w:t>DA/NE</w:t>
            </w:r>
          </w:p>
        </w:tc>
        <w:tc>
          <w:tcPr>
            <w:tcW w:w="1984" w:type="dxa"/>
          </w:tcPr>
          <w:p w14:paraId="519FD3E2" w14:textId="77777777" w:rsidR="00754C68" w:rsidRPr="008866D8" w:rsidRDefault="00754C68" w:rsidP="00754C68">
            <w:pPr>
              <w:jc w:val="center"/>
              <w:rPr>
                <w:rFonts w:ascii="Calibri" w:hAnsi="Calibri" w:cs="Calibri"/>
                <w:lang w:val="hr-HR"/>
              </w:rPr>
            </w:pPr>
          </w:p>
        </w:tc>
        <w:tc>
          <w:tcPr>
            <w:tcW w:w="1985" w:type="dxa"/>
          </w:tcPr>
          <w:p w14:paraId="7B906B4D" w14:textId="77777777" w:rsidR="00754C68" w:rsidRPr="008866D8" w:rsidRDefault="00754C68" w:rsidP="00754C68">
            <w:pPr>
              <w:jc w:val="center"/>
              <w:rPr>
                <w:rFonts w:ascii="Calibri" w:hAnsi="Calibri" w:cs="Calibri"/>
                <w:lang w:val="hr-HR"/>
              </w:rPr>
            </w:pPr>
          </w:p>
        </w:tc>
      </w:tr>
      <w:tr w:rsidR="000D45D0" w:rsidRPr="007F2644" w14:paraId="25AA21C2" w14:textId="77777777" w:rsidTr="00215C8B">
        <w:trPr>
          <w:trHeight w:val="567"/>
        </w:trPr>
        <w:tc>
          <w:tcPr>
            <w:tcW w:w="851" w:type="dxa"/>
          </w:tcPr>
          <w:p w14:paraId="0D2D8F20" w14:textId="00DDFB69" w:rsidR="000D45D0" w:rsidRPr="008866D8" w:rsidRDefault="000D45D0" w:rsidP="000D45D0">
            <w:pPr>
              <w:ind w:right="-108"/>
              <w:jc w:val="both"/>
              <w:rPr>
                <w:rFonts w:ascii="Calibri" w:hAnsi="Calibri" w:cs="Calibri"/>
                <w:lang w:val="hr-HR"/>
              </w:rPr>
            </w:pPr>
            <w:r>
              <w:rPr>
                <w:rFonts w:ascii="Calibri" w:hAnsi="Calibri" w:cs="Calibri"/>
                <w:lang w:val="hr-HR"/>
              </w:rPr>
              <w:t>1.21.</w:t>
            </w:r>
          </w:p>
        </w:tc>
        <w:tc>
          <w:tcPr>
            <w:tcW w:w="4394" w:type="dxa"/>
          </w:tcPr>
          <w:p w14:paraId="27D8855C" w14:textId="40F32BF0" w:rsidR="000D45D0" w:rsidRPr="008866D8" w:rsidRDefault="000D45D0" w:rsidP="000D45D0">
            <w:pPr>
              <w:jc w:val="both"/>
              <w:rPr>
                <w:rFonts w:ascii="Calibri" w:hAnsi="Calibri" w:cs="Calibri"/>
                <w:lang w:val="hr-HR"/>
              </w:rPr>
            </w:pPr>
            <w:r>
              <w:rPr>
                <w:rFonts w:ascii="Calibri" w:hAnsi="Calibri" w:cs="Calibri"/>
                <w:lang w:val="hr-HR"/>
              </w:rPr>
              <w:t>Stavke pod rednim brojem od 1.17 do 1.20 ove Tehničke specifikacije moraju biti od istog proizvođača</w:t>
            </w:r>
          </w:p>
        </w:tc>
        <w:tc>
          <w:tcPr>
            <w:tcW w:w="1418" w:type="dxa"/>
          </w:tcPr>
          <w:p w14:paraId="5885B2A3" w14:textId="77777777" w:rsidR="000D45D0" w:rsidRDefault="000D45D0" w:rsidP="000D45D0">
            <w:pPr>
              <w:jc w:val="center"/>
              <w:rPr>
                <w:rFonts w:ascii="Calibri" w:hAnsi="Calibri" w:cs="Calibri"/>
                <w:lang w:val="hr-HR"/>
              </w:rPr>
            </w:pPr>
            <w:r w:rsidRPr="008866D8">
              <w:rPr>
                <w:rFonts w:ascii="Calibri" w:hAnsi="Calibri" w:cs="Calibri"/>
                <w:lang w:val="hr-HR"/>
              </w:rPr>
              <w:t>DA/NE</w:t>
            </w:r>
          </w:p>
          <w:p w14:paraId="3880DFE2" w14:textId="1C2301B1" w:rsidR="000D45D0" w:rsidRPr="008866D8" w:rsidRDefault="000D45D0" w:rsidP="000D45D0">
            <w:pPr>
              <w:jc w:val="center"/>
              <w:rPr>
                <w:rFonts w:ascii="Calibri" w:hAnsi="Calibri" w:cs="Calibri"/>
                <w:lang w:val="hr-HR"/>
              </w:rPr>
            </w:pPr>
            <w:r>
              <w:rPr>
                <w:rFonts w:ascii="Calibri" w:hAnsi="Calibri" w:cs="Calibri"/>
                <w:lang w:val="hr-HR"/>
              </w:rPr>
              <w:t>(navesti proizvođača)</w:t>
            </w:r>
          </w:p>
        </w:tc>
        <w:tc>
          <w:tcPr>
            <w:tcW w:w="1984" w:type="dxa"/>
          </w:tcPr>
          <w:p w14:paraId="4319A330" w14:textId="77777777" w:rsidR="000D45D0" w:rsidRPr="008866D8" w:rsidRDefault="000D45D0" w:rsidP="000D45D0">
            <w:pPr>
              <w:jc w:val="center"/>
              <w:rPr>
                <w:rFonts w:ascii="Calibri" w:hAnsi="Calibri" w:cs="Calibri"/>
                <w:lang w:val="hr-HR"/>
              </w:rPr>
            </w:pPr>
          </w:p>
        </w:tc>
        <w:tc>
          <w:tcPr>
            <w:tcW w:w="1985" w:type="dxa"/>
          </w:tcPr>
          <w:p w14:paraId="49964A38" w14:textId="06049B0D" w:rsidR="000D45D0" w:rsidRPr="008866D8" w:rsidRDefault="000D45D0" w:rsidP="000D45D0">
            <w:pPr>
              <w:jc w:val="center"/>
              <w:rPr>
                <w:rFonts w:ascii="Calibri" w:hAnsi="Calibri" w:cs="Calibri"/>
                <w:lang w:val="hr-HR"/>
              </w:rPr>
            </w:pPr>
            <w:r>
              <w:rPr>
                <w:rFonts w:ascii="Calibri" w:hAnsi="Calibri" w:cs="Calibri"/>
                <w:lang w:val="hr-HR"/>
              </w:rPr>
              <w:t>n/p</w:t>
            </w:r>
          </w:p>
        </w:tc>
      </w:tr>
      <w:tr w:rsidR="000D45D0" w:rsidRPr="007F2644" w14:paraId="63DE83AA" w14:textId="77777777" w:rsidTr="00215C8B">
        <w:trPr>
          <w:trHeight w:val="567"/>
        </w:trPr>
        <w:tc>
          <w:tcPr>
            <w:tcW w:w="851" w:type="dxa"/>
          </w:tcPr>
          <w:p w14:paraId="0758ECC8" w14:textId="0488D48C" w:rsidR="000D45D0" w:rsidRPr="008866D8" w:rsidRDefault="000D45D0" w:rsidP="000D45D0">
            <w:pPr>
              <w:ind w:right="-108"/>
              <w:jc w:val="both"/>
              <w:rPr>
                <w:rFonts w:ascii="Calibri" w:hAnsi="Calibri" w:cs="Calibri"/>
                <w:lang w:val="hr-HR"/>
              </w:rPr>
            </w:pPr>
            <w:r>
              <w:rPr>
                <w:rFonts w:ascii="Calibri" w:hAnsi="Calibri" w:cs="Calibri"/>
                <w:lang w:val="hr-HR"/>
              </w:rPr>
              <w:t>1.22.</w:t>
            </w:r>
          </w:p>
        </w:tc>
        <w:tc>
          <w:tcPr>
            <w:tcW w:w="4394" w:type="dxa"/>
          </w:tcPr>
          <w:p w14:paraId="53712ECD" w14:textId="77777777" w:rsidR="000D45D0" w:rsidRDefault="000D45D0" w:rsidP="000D45D0">
            <w:pPr>
              <w:jc w:val="both"/>
              <w:rPr>
                <w:rFonts w:ascii="Calibri" w:hAnsi="Calibri" w:cs="Calibri"/>
                <w:lang w:val="hr-HR"/>
              </w:rPr>
            </w:pPr>
            <w:r>
              <w:rPr>
                <w:rFonts w:ascii="Calibri" w:hAnsi="Calibri" w:cs="Calibri"/>
                <w:lang w:val="hr-HR"/>
              </w:rPr>
              <w:t xml:space="preserve">Višefazno </w:t>
            </w:r>
            <w:proofErr w:type="spellStart"/>
            <w:r>
              <w:rPr>
                <w:rFonts w:ascii="Calibri" w:hAnsi="Calibri" w:cs="Calibri"/>
                <w:lang w:val="hr-HR"/>
              </w:rPr>
              <w:t>višetarifno</w:t>
            </w:r>
            <w:proofErr w:type="spellEnd"/>
            <w:r>
              <w:rPr>
                <w:rFonts w:ascii="Calibri" w:hAnsi="Calibri" w:cs="Calibri"/>
                <w:lang w:val="hr-HR"/>
              </w:rPr>
              <w:t xml:space="preserve"> direktno elektroničko brojilo</w:t>
            </w:r>
          </w:p>
          <w:p w14:paraId="381D5234" w14:textId="77777777" w:rsidR="000D45D0" w:rsidRPr="00C341C4" w:rsidRDefault="000D45D0" w:rsidP="000D45D0">
            <w:pPr>
              <w:jc w:val="both"/>
              <w:rPr>
                <w:rFonts w:ascii="Calibri" w:hAnsi="Calibri" w:cs="Calibri"/>
                <w:lang w:val="hr-HR"/>
              </w:rPr>
            </w:pPr>
            <w:r w:rsidRPr="00C341C4">
              <w:rPr>
                <w:rFonts w:ascii="Calibri" w:hAnsi="Calibri" w:cs="Calibri"/>
                <w:lang w:val="hr-HR"/>
              </w:rPr>
              <w:t>nazivni napon 3x230/400V; 50Hz</w:t>
            </w:r>
          </w:p>
          <w:p w14:paraId="57E765AA" w14:textId="77777777" w:rsidR="000D45D0" w:rsidRPr="00C341C4" w:rsidRDefault="000D45D0" w:rsidP="000D45D0">
            <w:pPr>
              <w:jc w:val="both"/>
              <w:rPr>
                <w:rFonts w:ascii="Calibri" w:hAnsi="Calibri" w:cs="Calibri"/>
                <w:lang w:val="hr-HR"/>
              </w:rPr>
            </w:pPr>
            <w:r w:rsidRPr="00C341C4">
              <w:rPr>
                <w:rFonts w:ascii="Calibri" w:hAnsi="Calibri" w:cs="Calibri"/>
                <w:lang w:val="hr-HR"/>
              </w:rPr>
              <w:t>- početna struja: 5A</w:t>
            </w:r>
          </w:p>
          <w:p w14:paraId="6333FD41" w14:textId="77777777" w:rsidR="000D45D0" w:rsidRPr="00C341C4" w:rsidRDefault="000D45D0" w:rsidP="000D45D0">
            <w:pPr>
              <w:jc w:val="both"/>
              <w:rPr>
                <w:rFonts w:ascii="Calibri" w:hAnsi="Calibri" w:cs="Calibri"/>
                <w:lang w:val="hr-HR"/>
              </w:rPr>
            </w:pPr>
            <w:r w:rsidRPr="00C341C4">
              <w:rPr>
                <w:rFonts w:ascii="Calibri" w:hAnsi="Calibri" w:cs="Calibri"/>
                <w:lang w:val="hr-HR"/>
              </w:rPr>
              <w:t>- maksimalna struja (</w:t>
            </w:r>
            <w:proofErr w:type="spellStart"/>
            <w:r w:rsidRPr="00C341C4">
              <w:rPr>
                <w:rFonts w:ascii="Calibri" w:hAnsi="Calibri" w:cs="Calibri"/>
                <w:lang w:val="hr-HR"/>
              </w:rPr>
              <w:t>Imax</w:t>
            </w:r>
            <w:proofErr w:type="spellEnd"/>
            <w:r w:rsidRPr="00C341C4">
              <w:rPr>
                <w:rFonts w:ascii="Calibri" w:hAnsi="Calibri" w:cs="Calibri"/>
                <w:lang w:val="hr-HR"/>
              </w:rPr>
              <w:t>): 85A</w:t>
            </w:r>
          </w:p>
          <w:p w14:paraId="5C877FED" w14:textId="77777777" w:rsidR="000D45D0" w:rsidRPr="00C341C4" w:rsidRDefault="000D45D0" w:rsidP="000D45D0">
            <w:pPr>
              <w:jc w:val="both"/>
              <w:rPr>
                <w:rFonts w:ascii="Calibri" w:hAnsi="Calibri" w:cs="Calibri"/>
                <w:lang w:val="hr-HR"/>
              </w:rPr>
            </w:pPr>
            <w:r w:rsidRPr="00C341C4">
              <w:rPr>
                <w:rFonts w:ascii="Calibri" w:hAnsi="Calibri" w:cs="Calibri"/>
                <w:lang w:val="hr-HR"/>
              </w:rPr>
              <w:t>- radna temperatura okoline  od -30° i do +60°C</w:t>
            </w:r>
          </w:p>
          <w:p w14:paraId="554394B7" w14:textId="77777777" w:rsidR="000D45D0" w:rsidRPr="00C341C4" w:rsidRDefault="000D45D0" w:rsidP="000D45D0">
            <w:pPr>
              <w:jc w:val="both"/>
              <w:rPr>
                <w:rFonts w:ascii="Calibri" w:hAnsi="Calibri" w:cs="Calibri"/>
                <w:lang w:val="hr-HR"/>
              </w:rPr>
            </w:pPr>
            <w:r w:rsidRPr="00C341C4">
              <w:rPr>
                <w:rFonts w:ascii="Calibri" w:hAnsi="Calibri" w:cs="Calibri"/>
                <w:lang w:val="hr-HR"/>
              </w:rPr>
              <w:t>- klasa točnosti djelatne energije: klasa B (ili bolji) sukladno s HRN EN 50470-3</w:t>
            </w:r>
          </w:p>
          <w:p w14:paraId="1CAD26B8" w14:textId="77777777" w:rsidR="000D45D0" w:rsidRPr="00C341C4" w:rsidRDefault="000D45D0" w:rsidP="000D45D0">
            <w:pPr>
              <w:jc w:val="both"/>
              <w:rPr>
                <w:rFonts w:ascii="Calibri" w:hAnsi="Calibri" w:cs="Calibri"/>
                <w:lang w:val="hr-HR"/>
              </w:rPr>
            </w:pPr>
            <w:r w:rsidRPr="00C341C4">
              <w:rPr>
                <w:rFonts w:ascii="Calibri" w:hAnsi="Calibri" w:cs="Calibri"/>
                <w:lang w:val="hr-HR"/>
              </w:rPr>
              <w:t>- rezervno napajanje: Li baterija</w:t>
            </w:r>
          </w:p>
          <w:p w14:paraId="79807730" w14:textId="3E206DAC" w:rsidR="000D45D0" w:rsidRPr="008866D8" w:rsidRDefault="000D45D0" w:rsidP="000D45D0">
            <w:pPr>
              <w:jc w:val="both"/>
              <w:rPr>
                <w:rFonts w:ascii="Calibri" w:hAnsi="Calibri" w:cs="Calibri"/>
                <w:lang w:val="hr-HR"/>
              </w:rPr>
            </w:pPr>
            <w:r w:rsidRPr="00C341C4">
              <w:rPr>
                <w:rFonts w:ascii="Calibri" w:hAnsi="Calibri" w:cs="Calibri"/>
                <w:lang w:val="hr-HR"/>
              </w:rPr>
              <w:t xml:space="preserve">-brojilo mora biti ovjereno </w:t>
            </w:r>
            <w:proofErr w:type="spellStart"/>
            <w:r w:rsidRPr="00C341C4">
              <w:rPr>
                <w:rFonts w:ascii="Calibri" w:hAnsi="Calibri" w:cs="Calibri"/>
                <w:lang w:val="hr-HR"/>
              </w:rPr>
              <w:t>ovjernom</w:t>
            </w:r>
            <w:proofErr w:type="spellEnd"/>
            <w:r w:rsidRPr="00C341C4">
              <w:rPr>
                <w:rFonts w:ascii="Calibri" w:hAnsi="Calibri" w:cs="Calibri"/>
                <w:lang w:val="hr-HR"/>
              </w:rPr>
              <w:t xml:space="preserve"> oznakom od strne ovlaštenog tijela koje je obavilo prvu </w:t>
            </w:r>
            <w:r w:rsidRPr="00C341C4">
              <w:rPr>
                <w:rFonts w:ascii="Calibri" w:hAnsi="Calibri" w:cs="Calibri"/>
                <w:lang w:val="hr-HR"/>
              </w:rPr>
              <w:lastRenderedPageBreak/>
              <w:t>ovjeru, u skladu sa Zakonom o mjeriteljstvu (NN74/14; NN111/18). Pri isporuci brojila godina prve ovjere mora biti tekuća godina.</w:t>
            </w:r>
          </w:p>
        </w:tc>
        <w:tc>
          <w:tcPr>
            <w:tcW w:w="1418" w:type="dxa"/>
          </w:tcPr>
          <w:p w14:paraId="50697807" w14:textId="31DA368E" w:rsidR="000D45D0" w:rsidRPr="008866D8" w:rsidRDefault="000D45D0" w:rsidP="000D45D0">
            <w:pPr>
              <w:jc w:val="center"/>
              <w:rPr>
                <w:rFonts w:ascii="Calibri" w:hAnsi="Calibri" w:cs="Calibri"/>
                <w:lang w:val="hr-HR"/>
              </w:rPr>
            </w:pPr>
            <w:r w:rsidRPr="008866D8">
              <w:rPr>
                <w:rFonts w:ascii="Calibri" w:hAnsi="Calibri" w:cs="Calibri"/>
                <w:lang w:val="hr-HR"/>
              </w:rPr>
              <w:lastRenderedPageBreak/>
              <w:t>DA/NE</w:t>
            </w:r>
          </w:p>
        </w:tc>
        <w:tc>
          <w:tcPr>
            <w:tcW w:w="1984" w:type="dxa"/>
          </w:tcPr>
          <w:p w14:paraId="792E8DAA" w14:textId="77777777" w:rsidR="000D45D0" w:rsidRPr="008866D8" w:rsidRDefault="000D45D0" w:rsidP="000D45D0">
            <w:pPr>
              <w:jc w:val="center"/>
              <w:rPr>
                <w:rFonts w:ascii="Calibri" w:hAnsi="Calibri" w:cs="Calibri"/>
                <w:lang w:val="hr-HR"/>
              </w:rPr>
            </w:pPr>
          </w:p>
        </w:tc>
        <w:tc>
          <w:tcPr>
            <w:tcW w:w="1985" w:type="dxa"/>
          </w:tcPr>
          <w:p w14:paraId="09FDACE5" w14:textId="77777777" w:rsidR="000D45D0" w:rsidRPr="008866D8" w:rsidRDefault="000D45D0" w:rsidP="000D45D0">
            <w:pPr>
              <w:jc w:val="center"/>
              <w:rPr>
                <w:rFonts w:ascii="Calibri" w:hAnsi="Calibri" w:cs="Calibri"/>
                <w:lang w:val="hr-HR"/>
              </w:rPr>
            </w:pPr>
          </w:p>
        </w:tc>
      </w:tr>
      <w:tr w:rsidR="000D45D0" w:rsidRPr="007F2644" w14:paraId="315D2279" w14:textId="77777777" w:rsidTr="00215C8B">
        <w:trPr>
          <w:trHeight w:val="567"/>
        </w:trPr>
        <w:tc>
          <w:tcPr>
            <w:tcW w:w="851" w:type="dxa"/>
          </w:tcPr>
          <w:p w14:paraId="32F04F79" w14:textId="37AECCCF" w:rsidR="000D45D0" w:rsidRPr="008866D8" w:rsidRDefault="000D45D0" w:rsidP="000D45D0">
            <w:pPr>
              <w:ind w:right="-108"/>
              <w:jc w:val="both"/>
              <w:rPr>
                <w:rFonts w:ascii="Calibri" w:hAnsi="Calibri" w:cs="Calibri"/>
                <w:lang w:val="hr-HR"/>
              </w:rPr>
            </w:pPr>
            <w:r>
              <w:rPr>
                <w:rFonts w:ascii="Calibri" w:hAnsi="Calibri" w:cs="Calibri"/>
                <w:lang w:val="hr-HR"/>
              </w:rPr>
              <w:t>1.23.</w:t>
            </w:r>
          </w:p>
        </w:tc>
        <w:tc>
          <w:tcPr>
            <w:tcW w:w="4394" w:type="dxa"/>
          </w:tcPr>
          <w:p w14:paraId="48259C5D" w14:textId="4A60B9B4" w:rsidR="000D45D0" w:rsidRPr="008866D8" w:rsidRDefault="000D45D0" w:rsidP="000D45D0">
            <w:pPr>
              <w:jc w:val="both"/>
              <w:rPr>
                <w:rFonts w:ascii="Calibri" w:hAnsi="Calibri" w:cs="Calibri"/>
                <w:lang w:val="hr-HR"/>
              </w:rPr>
            </w:pPr>
            <w:r>
              <w:rPr>
                <w:rFonts w:ascii="Calibri" w:hAnsi="Calibri" w:cs="Calibri"/>
                <w:lang w:val="hr-HR"/>
              </w:rPr>
              <w:t>Stavke pod rednim brojem 1.22 ove Tehničke specifikacije moraju biti od istog proizvođača</w:t>
            </w:r>
          </w:p>
        </w:tc>
        <w:tc>
          <w:tcPr>
            <w:tcW w:w="1418" w:type="dxa"/>
          </w:tcPr>
          <w:p w14:paraId="70770FAF" w14:textId="77777777" w:rsidR="000D45D0" w:rsidRDefault="000D45D0" w:rsidP="000D45D0">
            <w:pPr>
              <w:jc w:val="center"/>
              <w:rPr>
                <w:rFonts w:ascii="Calibri" w:hAnsi="Calibri" w:cs="Calibri"/>
                <w:lang w:val="hr-HR"/>
              </w:rPr>
            </w:pPr>
            <w:r w:rsidRPr="008866D8">
              <w:rPr>
                <w:rFonts w:ascii="Calibri" w:hAnsi="Calibri" w:cs="Calibri"/>
                <w:lang w:val="hr-HR"/>
              </w:rPr>
              <w:t>DA/NE</w:t>
            </w:r>
          </w:p>
          <w:p w14:paraId="65EC7998" w14:textId="22A19E9E" w:rsidR="000D45D0" w:rsidRPr="008866D8" w:rsidRDefault="000D45D0" w:rsidP="000D45D0">
            <w:pPr>
              <w:jc w:val="center"/>
              <w:rPr>
                <w:rFonts w:ascii="Calibri" w:hAnsi="Calibri" w:cs="Calibri"/>
                <w:lang w:val="hr-HR"/>
              </w:rPr>
            </w:pPr>
            <w:r>
              <w:rPr>
                <w:rFonts w:ascii="Calibri" w:hAnsi="Calibri" w:cs="Calibri"/>
                <w:lang w:val="hr-HR"/>
              </w:rPr>
              <w:t>(navesti proizvođača)</w:t>
            </w:r>
          </w:p>
        </w:tc>
        <w:tc>
          <w:tcPr>
            <w:tcW w:w="1984" w:type="dxa"/>
          </w:tcPr>
          <w:p w14:paraId="3C01A5F1" w14:textId="77777777" w:rsidR="000D45D0" w:rsidRPr="008866D8" w:rsidRDefault="000D45D0" w:rsidP="000D45D0">
            <w:pPr>
              <w:jc w:val="center"/>
              <w:rPr>
                <w:rFonts w:ascii="Calibri" w:hAnsi="Calibri" w:cs="Calibri"/>
                <w:lang w:val="hr-HR"/>
              </w:rPr>
            </w:pPr>
          </w:p>
        </w:tc>
        <w:tc>
          <w:tcPr>
            <w:tcW w:w="1985" w:type="dxa"/>
          </w:tcPr>
          <w:p w14:paraId="2647F3B5" w14:textId="2D4ED88F" w:rsidR="000D45D0" w:rsidRPr="008866D8" w:rsidRDefault="000D45D0" w:rsidP="000D45D0">
            <w:pPr>
              <w:jc w:val="center"/>
              <w:rPr>
                <w:rFonts w:ascii="Calibri" w:hAnsi="Calibri" w:cs="Calibri"/>
                <w:lang w:val="hr-HR"/>
              </w:rPr>
            </w:pPr>
            <w:r>
              <w:rPr>
                <w:rFonts w:ascii="Calibri" w:hAnsi="Calibri" w:cs="Calibri"/>
                <w:lang w:val="hr-HR"/>
              </w:rPr>
              <w:t>n/p</w:t>
            </w:r>
          </w:p>
        </w:tc>
      </w:tr>
      <w:tr w:rsidR="002C1A7F" w:rsidRPr="002C1A7F" w14:paraId="088BB0AE" w14:textId="77777777" w:rsidTr="00215C8B">
        <w:trPr>
          <w:trHeight w:val="567"/>
        </w:trPr>
        <w:tc>
          <w:tcPr>
            <w:tcW w:w="851" w:type="dxa"/>
          </w:tcPr>
          <w:p w14:paraId="3B54E2D7" w14:textId="6884FDAA" w:rsidR="002C1A7F" w:rsidRDefault="002C1A7F" w:rsidP="000D45D0">
            <w:pPr>
              <w:ind w:right="-108"/>
              <w:jc w:val="both"/>
              <w:rPr>
                <w:rFonts w:ascii="Calibri" w:hAnsi="Calibri" w:cs="Calibri"/>
                <w:lang w:val="hr-HR"/>
              </w:rPr>
            </w:pPr>
            <w:r>
              <w:rPr>
                <w:rFonts w:ascii="Calibri" w:hAnsi="Calibri" w:cs="Calibri"/>
                <w:lang w:val="hr-HR"/>
              </w:rPr>
              <w:t>1.24</w:t>
            </w:r>
          </w:p>
        </w:tc>
        <w:tc>
          <w:tcPr>
            <w:tcW w:w="4394" w:type="dxa"/>
          </w:tcPr>
          <w:p w14:paraId="428F15B1" w14:textId="33B9D2DE" w:rsidR="002C1A7F" w:rsidRPr="002C1A7F" w:rsidRDefault="002C1A7F" w:rsidP="000D45D0">
            <w:pPr>
              <w:jc w:val="both"/>
              <w:rPr>
                <w:rFonts w:ascii="Calibri" w:hAnsi="Calibri" w:cs="Calibri"/>
                <w:lang w:val="hr-HR"/>
              </w:rPr>
            </w:pPr>
            <w:r w:rsidRPr="002C1A7F">
              <w:rPr>
                <w:rFonts w:ascii="Calibri" w:hAnsi="Calibri" w:cs="Calibri"/>
                <w:lang w:val="hr-HR"/>
              </w:rPr>
              <w:t>Za isporučenu robu  vrijedi jamstveni rok proizvođača</w:t>
            </w:r>
            <w:r>
              <w:rPr>
                <w:rFonts w:ascii="Calibri" w:hAnsi="Calibri" w:cs="Calibri"/>
                <w:lang w:val="hr-HR"/>
              </w:rPr>
              <w:t>.</w:t>
            </w:r>
            <w:r w:rsidRPr="002C1A7F">
              <w:rPr>
                <w:rFonts w:ascii="Calibri" w:hAnsi="Calibri" w:cs="Calibri"/>
                <w:lang w:val="hr-HR"/>
              </w:rPr>
              <w:t xml:space="preserve"> </w:t>
            </w:r>
            <w:r>
              <w:rPr>
                <w:rFonts w:ascii="Calibri" w:hAnsi="Calibri" w:cs="Calibri"/>
                <w:lang w:val="hr-HR"/>
              </w:rPr>
              <w:t>M</w:t>
            </w:r>
            <w:r w:rsidRPr="002C1A7F">
              <w:rPr>
                <w:rFonts w:ascii="Calibri" w:hAnsi="Calibri" w:cs="Calibri"/>
                <w:lang w:val="hr-HR"/>
              </w:rPr>
              <w:t>inimalno trajanje jamstva je dvije godine.</w:t>
            </w:r>
          </w:p>
        </w:tc>
        <w:tc>
          <w:tcPr>
            <w:tcW w:w="1418" w:type="dxa"/>
          </w:tcPr>
          <w:p w14:paraId="063FFB00" w14:textId="230AA5B6" w:rsidR="002C1A7F" w:rsidRPr="008866D8" w:rsidRDefault="002C1A7F" w:rsidP="000D45D0">
            <w:pPr>
              <w:jc w:val="center"/>
              <w:rPr>
                <w:rFonts w:ascii="Calibri" w:hAnsi="Calibri" w:cs="Calibri"/>
                <w:lang w:val="hr-HR"/>
              </w:rPr>
            </w:pPr>
            <w:r>
              <w:rPr>
                <w:rFonts w:ascii="Calibri" w:hAnsi="Calibri" w:cs="Calibri"/>
                <w:lang w:val="hr-HR"/>
              </w:rPr>
              <w:t>Navesti jamstveni rok</w:t>
            </w:r>
          </w:p>
        </w:tc>
        <w:tc>
          <w:tcPr>
            <w:tcW w:w="1984" w:type="dxa"/>
          </w:tcPr>
          <w:p w14:paraId="5F8CDE5A" w14:textId="77777777" w:rsidR="002C1A7F" w:rsidRPr="008866D8" w:rsidRDefault="002C1A7F" w:rsidP="000D45D0">
            <w:pPr>
              <w:jc w:val="center"/>
              <w:rPr>
                <w:rFonts w:ascii="Calibri" w:hAnsi="Calibri" w:cs="Calibri"/>
                <w:lang w:val="hr-HR"/>
              </w:rPr>
            </w:pPr>
          </w:p>
        </w:tc>
        <w:tc>
          <w:tcPr>
            <w:tcW w:w="1985" w:type="dxa"/>
          </w:tcPr>
          <w:p w14:paraId="3A3B1B1B" w14:textId="784B5C3A" w:rsidR="002C1A7F" w:rsidRDefault="002C1A7F" w:rsidP="000D45D0">
            <w:pPr>
              <w:jc w:val="center"/>
              <w:rPr>
                <w:rFonts w:ascii="Calibri" w:hAnsi="Calibri" w:cs="Calibri"/>
                <w:lang w:val="hr-HR"/>
              </w:rPr>
            </w:pPr>
            <w:r>
              <w:rPr>
                <w:rFonts w:ascii="Calibri" w:hAnsi="Calibri" w:cs="Calibri"/>
                <w:lang w:val="hr-HR"/>
              </w:rPr>
              <w:t>n/p</w:t>
            </w:r>
          </w:p>
        </w:tc>
      </w:tr>
      <w:tr w:rsidR="000D45D0" w:rsidRPr="000A4154" w14:paraId="255B768A" w14:textId="77777777" w:rsidTr="00754C68">
        <w:trPr>
          <w:trHeight w:val="567"/>
        </w:trPr>
        <w:tc>
          <w:tcPr>
            <w:tcW w:w="10632" w:type="dxa"/>
            <w:gridSpan w:val="5"/>
            <w:shd w:val="clear" w:color="auto" w:fill="D9D9D9" w:themeFill="background1" w:themeFillShade="D9"/>
          </w:tcPr>
          <w:p w14:paraId="10D06265" w14:textId="1E90DDFA" w:rsidR="000D45D0" w:rsidRPr="002210C1" w:rsidRDefault="000A4154" w:rsidP="000D45D0">
            <w:pPr>
              <w:jc w:val="both"/>
              <w:rPr>
                <w:rFonts w:cstheme="minorHAnsi"/>
                <w:b/>
                <w:bCs/>
                <w:lang w:val="hr-HR"/>
              </w:rPr>
            </w:pPr>
            <w:r w:rsidRPr="008A038D">
              <w:rPr>
                <w:rFonts w:cstheme="minorHAnsi"/>
                <w:b/>
                <w:bCs/>
                <w:lang w:val="hr-HR"/>
              </w:rPr>
              <w:t xml:space="preserve">obilni elektro razdjelni ormar s </w:t>
            </w:r>
            <w:r>
              <w:rPr>
                <w:rFonts w:cstheme="minorHAnsi"/>
                <w:b/>
                <w:bCs/>
                <w:lang w:val="hr-HR"/>
              </w:rPr>
              <w:t xml:space="preserve">kućištem na bazi gume i </w:t>
            </w:r>
            <w:r w:rsidRPr="008A038D">
              <w:rPr>
                <w:rFonts w:cstheme="minorHAnsi"/>
                <w:b/>
                <w:bCs/>
                <w:lang w:val="hr-HR"/>
              </w:rPr>
              <w:t>stupnjem zaštite IP67</w:t>
            </w:r>
            <w:r w:rsidR="000D45D0" w:rsidRPr="008A038D">
              <w:rPr>
                <w:rFonts w:cstheme="minorHAnsi"/>
                <w:b/>
                <w:bCs/>
                <w:lang w:val="hr-HR"/>
              </w:rPr>
              <w:t>, snage</w:t>
            </w:r>
            <w:r w:rsidR="000D45D0">
              <w:rPr>
                <w:rFonts w:cstheme="minorHAnsi"/>
                <w:b/>
                <w:bCs/>
                <w:lang w:val="hr-HR"/>
              </w:rPr>
              <w:t xml:space="preserve"> 80kW</w:t>
            </w:r>
          </w:p>
        </w:tc>
      </w:tr>
      <w:tr w:rsidR="000D45D0" w:rsidRPr="007F2644" w14:paraId="17980F08" w14:textId="77777777" w:rsidTr="00215C8B">
        <w:trPr>
          <w:trHeight w:val="567"/>
        </w:trPr>
        <w:tc>
          <w:tcPr>
            <w:tcW w:w="851" w:type="dxa"/>
          </w:tcPr>
          <w:p w14:paraId="7CBD0840" w14:textId="75A7C3AA" w:rsidR="000D45D0" w:rsidRPr="008A038D" w:rsidRDefault="000D45D0" w:rsidP="000D45D0">
            <w:pPr>
              <w:jc w:val="both"/>
              <w:rPr>
                <w:rFonts w:cstheme="minorHAnsi"/>
                <w:b/>
                <w:bCs/>
                <w:lang w:val="hr-HR"/>
              </w:rPr>
            </w:pPr>
            <w:r>
              <w:rPr>
                <w:rFonts w:ascii="Calibri" w:hAnsi="Calibri" w:cs="Calibri"/>
                <w:lang w:val="hr-HR"/>
              </w:rPr>
              <w:t>2.</w:t>
            </w:r>
            <w:r w:rsidRPr="008866D8">
              <w:rPr>
                <w:rFonts w:ascii="Calibri" w:hAnsi="Calibri" w:cs="Calibri"/>
                <w:lang w:val="hr-HR"/>
              </w:rPr>
              <w:t>1.</w:t>
            </w:r>
          </w:p>
        </w:tc>
        <w:tc>
          <w:tcPr>
            <w:tcW w:w="4394" w:type="dxa"/>
          </w:tcPr>
          <w:p w14:paraId="7AF27290" w14:textId="7969BA48" w:rsidR="000D45D0" w:rsidRDefault="000D45D0" w:rsidP="000D45D0">
            <w:pPr>
              <w:jc w:val="both"/>
              <w:rPr>
                <w:rFonts w:ascii="Calibri" w:hAnsi="Calibri" w:cs="Calibri"/>
                <w:lang w:val="hr-HR"/>
              </w:rPr>
            </w:pPr>
            <w:r w:rsidRPr="00D64E51">
              <w:rPr>
                <w:rFonts w:ascii="Calibri" w:hAnsi="Calibri" w:cs="Calibri"/>
                <w:lang w:val="hr-HR"/>
              </w:rPr>
              <w:t>Kućište je na bazi gume. Otporno na UV zrake i ozon. Otpornost na ulja, masti, kiseline i naftne derivate. Metalni dijelovi su od nehrđajućeg čelika.</w:t>
            </w:r>
          </w:p>
        </w:tc>
        <w:tc>
          <w:tcPr>
            <w:tcW w:w="1418" w:type="dxa"/>
          </w:tcPr>
          <w:p w14:paraId="4221ED22" w14:textId="681C4235" w:rsidR="000D45D0" w:rsidRPr="008866D8" w:rsidRDefault="000D45D0" w:rsidP="000D45D0">
            <w:pPr>
              <w:jc w:val="center"/>
              <w:rPr>
                <w:rFonts w:ascii="Calibri" w:hAnsi="Calibri" w:cs="Calibri"/>
                <w:lang w:val="hr-HR"/>
              </w:rPr>
            </w:pPr>
            <w:r w:rsidRPr="00C028D3">
              <w:rPr>
                <w:rFonts w:cstheme="minorHAnsi"/>
                <w:lang w:val="hr-HR"/>
              </w:rPr>
              <w:t>DA/NE</w:t>
            </w:r>
          </w:p>
        </w:tc>
        <w:tc>
          <w:tcPr>
            <w:tcW w:w="1984" w:type="dxa"/>
          </w:tcPr>
          <w:p w14:paraId="2A92FDB5" w14:textId="77777777" w:rsidR="000D45D0" w:rsidRPr="008866D8" w:rsidRDefault="000D45D0" w:rsidP="000D45D0">
            <w:pPr>
              <w:jc w:val="center"/>
              <w:rPr>
                <w:rFonts w:ascii="Calibri" w:hAnsi="Calibri" w:cs="Calibri"/>
                <w:lang w:val="hr-HR"/>
              </w:rPr>
            </w:pPr>
          </w:p>
        </w:tc>
        <w:tc>
          <w:tcPr>
            <w:tcW w:w="1985" w:type="dxa"/>
          </w:tcPr>
          <w:p w14:paraId="641BBFC0" w14:textId="77777777" w:rsidR="000D45D0" w:rsidRDefault="000D45D0" w:rsidP="000D45D0">
            <w:pPr>
              <w:jc w:val="center"/>
              <w:rPr>
                <w:rFonts w:ascii="Calibri" w:hAnsi="Calibri" w:cs="Calibri"/>
                <w:lang w:val="hr-HR"/>
              </w:rPr>
            </w:pPr>
          </w:p>
        </w:tc>
      </w:tr>
      <w:tr w:rsidR="000D45D0" w:rsidRPr="007F2644" w14:paraId="78452722" w14:textId="77777777" w:rsidTr="00215C8B">
        <w:trPr>
          <w:trHeight w:val="567"/>
        </w:trPr>
        <w:tc>
          <w:tcPr>
            <w:tcW w:w="851" w:type="dxa"/>
          </w:tcPr>
          <w:p w14:paraId="72F15D22" w14:textId="658ECD99"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2.</w:t>
            </w:r>
          </w:p>
        </w:tc>
        <w:tc>
          <w:tcPr>
            <w:tcW w:w="4394" w:type="dxa"/>
          </w:tcPr>
          <w:p w14:paraId="308EE71A" w14:textId="34363D86" w:rsidR="000D45D0" w:rsidRPr="00D64E51" w:rsidRDefault="000D45D0" w:rsidP="000D45D0">
            <w:pPr>
              <w:jc w:val="both"/>
              <w:rPr>
                <w:rFonts w:ascii="Calibri" w:hAnsi="Calibri" w:cs="Calibri"/>
                <w:lang w:val="hr-HR"/>
              </w:rPr>
            </w:pPr>
            <w:r w:rsidRPr="003B1C67">
              <w:rPr>
                <w:rFonts w:ascii="Calibri" w:hAnsi="Calibri" w:cs="Calibri"/>
                <w:lang w:val="hr-HR"/>
              </w:rPr>
              <w:t>Zaštita od električnog udara prema HRN HD 60364-4-41: Klasa II</w:t>
            </w:r>
          </w:p>
        </w:tc>
        <w:tc>
          <w:tcPr>
            <w:tcW w:w="1418" w:type="dxa"/>
          </w:tcPr>
          <w:p w14:paraId="75448CC2" w14:textId="1FE31C64" w:rsidR="000D45D0" w:rsidRPr="00C028D3" w:rsidRDefault="000D45D0" w:rsidP="000D45D0">
            <w:pPr>
              <w:jc w:val="center"/>
              <w:rPr>
                <w:rFonts w:cstheme="minorHAnsi"/>
                <w:lang w:val="hr-HR"/>
              </w:rPr>
            </w:pPr>
            <w:r w:rsidRPr="00C028D3">
              <w:rPr>
                <w:rFonts w:cstheme="minorHAnsi"/>
                <w:lang w:val="hr-HR"/>
              </w:rPr>
              <w:t>DA/NE</w:t>
            </w:r>
          </w:p>
        </w:tc>
        <w:tc>
          <w:tcPr>
            <w:tcW w:w="1984" w:type="dxa"/>
          </w:tcPr>
          <w:p w14:paraId="61D8F725" w14:textId="77777777" w:rsidR="000D45D0" w:rsidRPr="008866D8" w:rsidRDefault="000D45D0" w:rsidP="000D45D0">
            <w:pPr>
              <w:jc w:val="center"/>
              <w:rPr>
                <w:rFonts w:ascii="Calibri" w:hAnsi="Calibri" w:cs="Calibri"/>
                <w:lang w:val="hr-HR"/>
              </w:rPr>
            </w:pPr>
          </w:p>
        </w:tc>
        <w:tc>
          <w:tcPr>
            <w:tcW w:w="1985" w:type="dxa"/>
          </w:tcPr>
          <w:p w14:paraId="5B8E2C45" w14:textId="77777777" w:rsidR="000D45D0" w:rsidRDefault="000D45D0" w:rsidP="000D45D0">
            <w:pPr>
              <w:jc w:val="center"/>
              <w:rPr>
                <w:rFonts w:ascii="Calibri" w:hAnsi="Calibri" w:cs="Calibri"/>
                <w:lang w:val="hr-HR"/>
              </w:rPr>
            </w:pPr>
          </w:p>
        </w:tc>
      </w:tr>
      <w:tr w:rsidR="000D45D0" w:rsidRPr="007F2644" w14:paraId="314FAE59" w14:textId="77777777" w:rsidTr="00215C8B">
        <w:trPr>
          <w:trHeight w:val="567"/>
        </w:trPr>
        <w:tc>
          <w:tcPr>
            <w:tcW w:w="851" w:type="dxa"/>
          </w:tcPr>
          <w:p w14:paraId="407A2E46" w14:textId="65465395"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3.</w:t>
            </w:r>
          </w:p>
        </w:tc>
        <w:tc>
          <w:tcPr>
            <w:tcW w:w="4394" w:type="dxa"/>
          </w:tcPr>
          <w:p w14:paraId="2A4E0E52" w14:textId="30C599CD" w:rsidR="000D45D0" w:rsidRPr="003B1C67" w:rsidRDefault="000D45D0" w:rsidP="000D45D0">
            <w:pPr>
              <w:jc w:val="both"/>
              <w:rPr>
                <w:rFonts w:ascii="Calibri" w:hAnsi="Calibri" w:cs="Calibri"/>
                <w:lang w:val="hr-HR"/>
              </w:rPr>
            </w:pPr>
            <w:r w:rsidRPr="003B1C67">
              <w:rPr>
                <w:rFonts w:ascii="Calibri" w:hAnsi="Calibri" w:cs="Calibri"/>
                <w:lang w:val="hr-HR"/>
              </w:rPr>
              <w:t>Opasnost od požara: ne</w:t>
            </w:r>
            <w:r>
              <w:rPr>
                <w:rFonts w:ascii="Calibri" w:hAnsi="Calibri" w:cs="Calibri"/>
                <w:lang w:val="hr-HR"/>
              </w:rPr>
              <w:t xml:space="preserve"> </w:t>
            </w:r>
            <w:r w:rsidRPr="003B1C67">
              <w:rPr>
                <w:rFonts w:ascii="Calibri" w:hAnsi="Calibri" w:cs="Calibri"/>
                <w:lang w:val="hr-HR"/>
              </w:rPr>
              <w:t>podržava gorenje prema HRN EN 60695-11-5</w:t>
            </w:r>
          </w:p>
        </w:tc>
        <w:tc>
          <w:tcPr>
            <w:tcW w:w="1418" w:type="dxa"/>
          </w:tcPr>
          <w:p w14:paraId="0F881FEE" w14:textId="27AA0E4A" w:rsidR="000D45D0" w:rsidRPr="00C028D3" w:rsidRDefault="000D45D0" w:rsidP="000D45D0">
            <w:pPr>
              <w:jc w:val="center"/>
              <w:rPr>
                <w:rFonts w:cstheme="minorHAnsi"/>
                <w:lang w:val="hr-HR"/>
              </w:rPr>
            </w:pPr>
            <w:r w:rsidRPr="00C028D3">
              <w:rPr>
                <w:rFonts w:cstheme="minorHAnsi"/>
                <w:lang w:val="hr-HR"/>
              </w:rPr>
              <w:t>DA/NE</w:t>
            </w:r>
          </w:p>
        </w:tc>
        <w:tc>
          <w:tcPr>
            <w:tcW w:w="1984" w:type="dxa"/>
          </w:tcPr>
          <w:p w14:paraId="743DB384" w14:textId="77777777" w:rsidR="000D45D0" w:rsidRPr="008866D8" w:rsidRDefault="000D45D0" w:rsidP="000D45D0">
            <w:pPr>
              <w:jc w:val="center"/>
              <w:rPr>
                <w:rFonts w:ascii="Calibri" w:hAnsi="Calibri" w:cs="Calibri"/>
                <w:lang w:val="hr-HR"/>
              </w:rPr>
            </w:pPr>
          </w:p>
        </w:tc>
        <w:tc>
          <w:tcPr>
            <w:tcW w:w="1985" w:type="dxa"/>
          </w:tcPr>
          <w:p w14:paraId="7E1CC8C8" w14:textId="77777777" w:rsidR="000D45D0" w:rsidRDefault="000D45D0" w:rsidP="000D45D0">
            <w:pPr>
              <w:jc w:val="center"/>
              <w:rPr>
                <w:rFonts w:ascii="Calibri" w:hAnsi="Calibri" w:cs="Calibri"/>
                <w:lang w:val="hr-HR"/>
              </w:rPr>
            </w:pPr>
          </w:p>
        </w:tc>
      </w:tr>
      <w:tr w:rsidR="000D45D0" w:rsidRPr="007F2644" w14:paraId="4614F0F3" w14:textId="77777777" w:rsidTr="00215C8B">
        <w:trPr>
          <w:trHeight w:val="567"/>
        </w:trPr>
        <w:tc>
          <w:tcPr>
            <w:tcW w:w="851" w:type="dxa"/>
          </w:tcPr>
          <w:p w14:paraId="62DF2B78" w14:textId="11752299"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4.</w:t>
            </w:r>
          </w:p>
        </w:tc>
        <w:tc>
          <w:tcPr>
            <w:tcW w:w="4394" w:type="dxa"/>
          </w:tcPr>
          <w:p w14:paraId="26937AA7" w14:textId="56A9E056" w:rsidR="000D45D0" w:rsidRPr="003B1C67" w:rsidRDefault="000D45D0" w:rsidP="000D45D0">
            <w:pPr>
              <w:jc w:val="both"/>
              <w:rPr>
                <w:rFonts w:ascii="Calibri" w:hAnsi="Calibri" w:cs="Calibri"/>
                <w:lang w:val="hr-HR"/>
              </w:rPr>
            </w:pPr>
            <w:r w:rsidRPr="00E8568A">
              <w:rPr>
                <w:rFonts w:ascii="Calibri" w:hAnsi="Calibri" w:cs="Calibri"/>
                <w:lang w:val="hr-HR"/>
              </w:rPr>
              <w:t>Otpornost na ispitivanje vrućom žicom na temperaturi 960°C sukladno HRN EN 60695-2-11</w:t>
            </w:r>
          </w:p>
        </w:tc>
        <w:tc>
          <w:tcPr>
            <w:tcW w:w="1418" w:type="dxa"/>
          </w:tcPr>
          <w:p w14:paraId="02D52D44" w14:textId="4E103A61" w:rsidR="000D45D0" w:rsidRPr="00C028D3" w:rsidRDefault="000D45D0" w:rsidP="000D45D0">
            <w:pPr>
              <w:jc w:val="center"/>
              <w:rPr>
                <w:rFonts w:cstheme="minorHAnsi"/>
                <w:lang w:val="hr-HR"/>
              </w:rPr>
            </w:pPr>
            <w:r w:rsidRPr="00C028D3">
              <w:rPr>
                <w:rFonts w:cstheme="minorHAnsi"/>
                <w:lang w:val="hr-HR"/>
              </w:rPr>
              <w:t>DA/NE</w:t>
            </w:r>
          </w:p>
        </w:tc>
        <w:tc>
          <w:tcPr>
            <w:tcW w:w="1984" w:type="dxa"/>
          </w:tcPr>
          <w:p w14:paraId="47363FF3" w14:textId="77777777" w:rsidR="000D45D0" w:rsidRPr="008866D8" w:rsidRDefault="000D45D0" w:rsidP="000D45D0">
            <w:pPr>
              <w:jc w:val="center"/>
              <w:rPr>
                <w:rFonts w:ascii="Calibri" w:hAnsi="Calibri" w:cs="Calibri"/>
                <w:lang w:val="hr-HR"/>
              </w:rPr>
            </w:pPr>
          </w:p>
        </w:tc>
        <w:tc>
          <w:tcPr>
            <w:tcW w:w="1985" w:type="dxa"/>
          </w:tcPr>
          <w:p w14:paraId="07403A9B" w14:textId="77777777" w:rsidR="000D45D0" w:rsidRDefault="000D45D0" w:rsidP="000D45D0">
            <w:pPr>
              <w:jc w:val="center"/>
              <w:rPr>
                <w:rFonts w:ascii="Calibri" w:hAnsi="Calibri" w:cs="Calibri"/>
                <w:lang w:val="hr-HR"/>
              </w:rPr>
            </w:pPr>
          </w:p>
        </w:tc>
      </w:tr>
      <w:tr w:rsidR="000D45D0" w:rsidRPr="007F2644" w14:paraId="5B52D0D3" w14:textId="77777777" w:rsidTr="00215C8B">
        <w:trPr>
          <w:trHeight w:val="567"/>
        </w:trPr>
        <w:tc>
          <w:tcPr>
            <w:tcW w:w="851" w:type="dxa"/>
          </w:tcPr>
          <w:p w14:paraId="37A72B6E" w14:textId="4EFDD45A"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5.</w:t>
            </w:r>
          </w:p>
        </w:tc>
        <w:tc>
          <w:tcPr>
            <w:tcW w:w="4394" w:type="dxa"/>
          </w:tcPr>
          <w:p w14:paraId="2339FBD8" w14:textId="1C39751C" w:rsidR="000D45D0" w:rsidRPr="00E8568A" w:rsidRDefault="000D45D0" w:rsidP="000D45D0">
            <w:pPr>
              <w:jc w:val="both"/>
              <w:rPr>
                <w:rFonts w:ascii="Calibri" w:hAnsi="Calibri" w:cs="Calibri"/>
                <w:lang w:val="hr-HR"/>
              </w:rPr>
            </w:pPr>
            <w:r w:rsidRPr="00E8568A">
              <w:rPr>
                <w:rFonts w:ascii="Calibri" w:hAnsi="Calibri" w:cs="Calibri"/>
                <w:lang w:val="hr-HR"/>
              </w:rPr>
              <w:t>Zaštita od udara min IK08 sukladno HRN EN 50102</w:t>
            </w:r>
          </w:p>
        </w:tc>
        <w:tc>
          <w:tcPr>
            <w:tcW w:w="1418" w:type="dxa"/>
          </w:tcPr>
          <w:p w14:paraId="027F61FE" w14:textId="634E8272" w:rsidR="000D45D0" w:rsidRPr="00C028D3" w:rsidRDefault="000D45D0" w:rsidP="000D45D0">
            <w:pPr>
              <w:jc w:val="center"/>
              <w:rPr>
                <w:rFonts w:cstheme="minorHAnsi"/>
                <w:lang w:val="hr-HR"/>
              </w:rPr>
            </w:pPr>
            <w:r w:rsidRPr="00C028D3">
              <w:rPr>
                <w:rFonts w:cstheme="minorHAnsi"/>
                <w:lang w:val="hr-HR"/>
              </w:rPr>
              <w:t>DA/NE</w:t>
            </w:r>
          </w:p>
        </w:tc>
        <w:tc>
          <w:tcPr>
            <w:tcW w:w="1984" w:type="dxa"/>
          </w:tcPr>
          <w:p w14:paraId="6BDEFC8D" w14:textId="77777777" w:rsidR="000D45D0" w:rsidRPr="008866D8" w:rsidRDefault="000D45D0" w:rsidP="000D45D0">
            <w:pPr>
              <w:jc w:val="center"/>
              <w:rPr>
                <w:rFonts w:ascii="Calibri" w:hAnsi="Calibri" w:cs="Calibri"/>
                <w:lang w:val="hr-HR"/>
              </w:rPr>
            </w:pPr>
          </w:p>
        </w:tc>
        <w:tc>
          <w:tcPr>
            <w:tcW w:w="1985" w:type="dxa"/>
          </w:tcPr>
          <w:p w14:paraId="648B9EAA" w14:textId="77777777" w:rsidR="000D45D0" w:rsidRDefault="000D45D0" w:rsidP="000D45D0">
            <w:pPr>
              <w:jc w:val="center"/>
              <w:rPr>
                <w:rFonts w:ascii="Calibri" w:hAnsi="Calibri" w:cs="Calibri"/>
                <w:lang w:val="hr-HR"/>
              </w:rPr>
            </w:pPr>
          </w:p>
        </w:tc>
      </w:tr>
      <w:tr w:rsidR="000D45D0" w:rsidRPr="007F2644" w14:paraId="5D89340C" w14:textId="77777777" w:rsidTr="00215C8B">
        <w:trPr>
          <w:trHeight w:val="567"/>
        </w:trPr>
        <w:tc>
          <w:tcPr>
            <w:tcW w:w="851" w:type="dxa"/>
          </w:tcPr>
          <w:p w14:paraId="0D3267C3" w14:textId="747F5D58"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6.</w:t>
            </w:r>
          </w:p>
        </w:tc>
        <w:tc>
          <w:tcPr>
            <w:tcW w:w="4394" w:type="dxa"/>
          </w:tcPr>
          <w:p w14:paraId="61C36D7E" w14:textId="27EE6CBF" w:rsidR="000D45D0" w:rsidRPr="00E8568A" w:rsidRDefault="000D45D0" w:rsidP="000D45D0">
            <w:pPr>
              <w:jc w:val="both"/>
              <w:rPr>
                <w:rFonts w:ascii="Calibri" w:hAnsi="Calibri" w:cs="Calibri"/>
                <w:lang w:val="hr-HR"/>
              </w:rPr>
            </w:pPr>
            <w:r w:rsidRPr="004030AD">
              <w:rPr>
                <w:rFonts w:cstheme="minorHAnsi"/>
                <w:lang w:val="hr-HR"/>
              </w:rPr>
              <w:t>Zaštita od prodora vode i prašine min IP67</w:t>
            </w:r>
            <w:r>
              <w:rPr>
                <w:rFonts w:cstheme="minorHAnsi"/>
                <w:lang w:val="hr-HR"/>
              </w:rPr>
              <w:t xml:space="preserve"> sukladno HRN EN 60529</w:t>
            </w:r>
          </w:p>
        </w:tc>
        <w:tc>
          <w:tcPr>
            <w:tcW w:w="1418" w:type="dxa"/>
          </w:tcPr>
          <w:p w14:paraId="214C69D2" w14:textId="00CEB155" w:rsidR="000D45D0" w:rsidRPr="00C028D3" w:rsidRDefault="000D45D0" w:rsidP="000D45D0">
            <w:pPr>
              <w:jc w:val="center"/>
              <w:rPr>
                <w:rFonts w:cstheme="minorHAnsi"/>
                <w:lang w:val="hr-HR"/>
              </w:rPr>
            </w:pPr>
            <w:r w:rsidRPr="00C028D3">
              <w:rPr>
                <w:rFonts w:cstheme="minorHAnsi"/>
                <w:lang w:val="hr-HR"/>
              </w:rPr>
              <w:t>DA/NE</w:t>
            </w:r>
          </w:p>
        </w:tc>
        <w:tc>
          <w:tcPr>
            <w:tcW w:w="1984" w:type="dxa"/>
          </w:tcPr>
          <w:p w14:paraId="0B84581C" w14:textId="77777777" w:rsidR="000D45D0" w:rsidRPr="008866D8" w:rsidRDefault="000D45D0" w:rsidP="000D45D0">
            <w:pPr>
              <w:jc w:val="center"/>
              <w:rPr>
                <w:rFonts w:ascii="Calibri" w:hAnsi="Calibri" w:cs="Calibri"/>
                <w:lang w:val="hr-HR"/>
              </w:rPr>
            </w:pPr>
          </w:p>
        </w:tc>
        <w:tc>
          <w:tcPr>
            <w:tcW w:w="1985" w:type="dxa"/>
          </w:tcPr>
          <w:p w14:paraId="6F34F433" w14:textId="77777777" w:rsidR="000D45D0" w:rsidRDefault="000D45D0" w:rsidP="000D45D0">
            <w:pPr>
              <w:jc w:val="center"/>
              <w:rPr>
                <w:rFonts w:ascii="Calibri" w:hAnsi="Calibri" w:cs="Calibri"/>
                <w:lang w:val="hr-HR"/>
              </w:rPr>
            </w:pPr>
          </w:p>
        </w:tc>
      </w:tr>
      <w:tr w:rsidR="000D45D0" w:rsidRPr="007F2644" w14:paraId="240B585B" w14:textId="77777777" w:rsidTr="00215C8B">
        <w:trPr>
          <w:trHeight w:val="567"/>
        </w:trPr>
        <w:tc>
          <w:tcPr>
            <w:tcW w:w="851" w:type="dxa"/>
          </w:tcPr>
          <w:p w14:paraId="4C7059F0" w14:textId="353E0E53"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7.</w:t>
            </w:r>
          </w:p>
        </w:tc>
        <w:tc>
          <w:tcPr>
            <w:tcW w:w="4394" w:type="dxa"/>
          </w:tcPr>
          <w:p w14:paraId="0D372940" w14:textId="35811F76" w:rsidR="000D45D0" w:rsidRPr="004030AD" w:rsidRDefault="000D45D0" w:rsidP="000D45D0">
            <w:pPr>
              <w:jc w:val="both"/>
              <w:rPr>
                <w:rFonts w:cstheme="minorHAnsi"/>
                <w:lang w:val="hr-HR"/>
              </w:rPr>
            </w:pPr>
            <w:r w:rsidRPr="00A615BF">
              <w:rPr>
                <w:rFonts w:cstheme="minorHAnsi"/>
                <w:lang w:val="hr-HR"/>
              </w:rPr>
              <w:t xml:space="preserve">Dimenzija ormara bez kotača </w:t>
            </w:r>
            <w:proofErr w:type="spellStart"/>
            <w:r>
              <w:rPr>
                <w:rFonts w:cstheme="minorHAnsi"/>
                <w:lang w:val="hr-HR"/>
              </w:rPr>
              <w:t>V</w:t>
            </w:r>
            <w:r w:rsidRPr="00A615BF">
              <w:rPr>
                <w:rFonts w:cstheme="minorHAnsi"/>
                <w:lang w:val="hr-HR"/>
              </w:rPr>
              <w:t>x</w:t>
            </w:r>
            <w:r>
              <w:rPr>
                <w:rFonts w:cstheme="minorHAnsi"/>
                <w:lang w:val="hr-HR"/>
              </w:rPr>
              <w:t>Š</w:t>
            </w:r>
            <w:r w:rsidRPr="00A615BF">
              <w:rPr>
                <w:rFonts w:cstheme="minorHAnsi"/>
                <w:lang w:val="hr-HR"/>
              </w:rPr>
              <w:t>x</w:t>
            </w:r>
            <w:r>
              <w:rPr>
                <w:rFonts w:cstheme="minorHAnsi"/>
                <w:lang w:val="hr-HR"/>
              </w:rPr>
              <w:t>D</w:t>
            </w:r>
            <w:proofErr w:type="spellEnd"/>
            <w:r w:rsidRPr="00A615BF">
              <w:rPr>
                <w:rFonts w:cstheme="minorHAnsi"/>
                <w:lang w:val="hr-HR"/>
              </w:rPr>
              <w:t>: maksimalno 530x410x380 mm</w:t>
            </w:r>
          </w:p>
        </w:tc>
        <w:tc>
          <w:tcPr>
            <w:tcW w:w="1418" w:type="dxa"/>
          </w:tcPr>
          <w:p w14:paraId="183646A8" w14:textId="35A0D0E1" w:rsidR="000D45D0" w:rsidRPr="00C028D3" w:rsidRDefault="000D45D0" w:rsidP="000D45D0">
            <w:pPr>
              <w:jc w:val="center"/>
              <w:rPr>
                <w:rFonts w:cstheme="minorHAnsi"/>
                <w:lang w:val="hr-HR"/>
              </w:rPr>
            </w:pPr>
            <w:r>
              <w:rPr>
                <w:rFonts w:cstheme="minorHAnsi"/>
                <w:lang w:val="hr-HR"/>
              </w:rPr>
              <w:t>Navesti vrijednost</w:t>
            </w:r>
          </w:p>
        </w:tc>
        <w:tc>
          <w:tcPr>
            <w:tcW w:w="1984" w:type="dxa"/>
          </w:tcPr>
          <w:p w14:paraId="75415CAA" w14:textId="77777777" w:rsidR="000D45D0" w:rsidRPr="008866D8" w:rsidRDefault="000D45D0" w:rsidP="000D45D0">
            <w:pPr>
              <w:jc w:val="center"/>
              <w:rPr>
                <w:rFonts w:ascii="Calibri" w:hAnsi="Calibri" w:cs="Calibri"/>
                <w:lang w:val="hr-HR"/>
              </w:rPr>
            </w:pPr>
          </w:p>
        </w:tc>
        <w:tc>
          <w:tcPr>
            <w:tcW w:w="1985" w:type="dxa"/>
          </w:tcPr>
          <w:p w14:paraId="678CEA74" w14:textId="77777777" w:rsidR="000D45D0" w:rsidRDefault="000D45D0" w:rsidP="000D45D0">
            <w:pPr>
              <w:jc w:val="center"/>
              <w:rPr>
                <w:rFonts w:ascii="Calibri" w:hAnsi="Calibri" w:cs="Calibri"/>
                <w:lang w:val="hr-HR"/>
              </w:rPr>
            </w:pPr>
          </w:p>
        </w:tc>
      </w:tr>
      <w:tr w:rsidR="000D45D0" w:rsidRPr="007F2644" w14:paraId="78F42DC7" w14:textId="77777777" w:rsidTr="00215C8B">
        <w:trPr>
          <w:trHeight w:val="567"/>
        </w:trPr>
        <w:tc>
          <w:tcPr>
            <w:tcW w:w="851" w:type="dxa"/>
          </w:tcPr>
          <w:p w14:paraId="524367FC" w14:textId="428F98BB"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8.</w:t>
            </w:r>
          </w:p>
        </w:tc>
        <w:tc>
          <w:tcPr>
            <w:tcW w:w="4394" w:type="dxa"/>
          </w:tcPr>
          <w:p w14:paraId="7EF908AF" w14:textId="21FBD938" w:rsidR="000D45D0" w:rsidRPr="00A615BF" w:rsidRDefault="000D45D0" w:rsidP="000D45D0">
            <w:pPr>
              <w:jc w:val="both"/>
              <w:rPr>
                <w:rFonts w:cstheme="minorHAnsi"/>
                <w:lang w:val="hr-HR"/>
              </w:rPr>
            </w:pPr>
            <w:r w:rsidRPr="001C3F4D">
              <w:rPr>
                <w:rFonts w:ascii="Calibri" w:hAnsi="Calibri" w:cs="Calibri"/>
                <w:lang w:val="hr-HR"/>
              </w:rPr>
              <w:t>Ormar je tvornički montiran na metalno postolje s kotačima 4kom</w:t>
            </w:r>
            <w:r>
              <w:rPr>
                <w:rFonts w:ascii="Calibri" w:hAnsi="Calibri" w:cs="Calibri"/>
                <w:lang w:val="hr-HR"/>
              </w:rPr>
              <w:t xml:space="preserve">. </w:t>
            </w:r>
            <w:r w:rsidRPr="001C3F4D">
              <w:rPr>
                <w:rFonts w:ascii="Calibri" w:hAnsi="Calibri" w:cs="Calibri"/>
                <w:lang w:val="hr-HR"/>
              </w:rPr>
              <w:t>Kotači su Φ=100mm; 2 vodeća kotača i 2 kotača s kočnicom.</w:t>
            </w:r>
          </w:p>
        </w:tc>
        <w:tc>
          <w:tcPr>
            <w:tcW w:w="1418" w:type="dxa"/>
          </w:tcPr>
          <w:p w14:paraId="32CF0F1F" w14:textId="55C8EDCB" w:rsidR="000D45D0" w:rsidRDefault="000D45D0" w:rsidP="000D45D0">
            <w:pPr>
              <w:jc w:val="center"/>
              <w:rPr>
                <w:rFonts w:cstheme="minorHAnsi"/>
                <w:lang w:val="hr-HR"/>
              </w:rPr>
            </w:pPr>
            <w:r w:rsidRPr="008866D8">
              <w:rPr>
                <w:rFonts w:ascii="Calibri" w:hAnsi="Calibri" w:cs="Calibri"/>
                <w:lang w:val="hr-HR"/>
              </w:rPr>
              <w:t>DA/NE</w:t>
            </w:r>
          </w:p>
        </w:tc>
        <w:tc>
          <w:tcPr>
            <w:tcW w:w="1984" w:type="dxa"/>
          </w:tcPr>
          <w:p w14:paraId="4C83E151" w14:textId="77777777" w:rsidR="000D45D0" w:rsidRPr="008866D8" w:rsidRDefault="000D45D0" w:rsidP="000D45D0">
            <w:pPr>
              <w:jc w:val="center"/>
              <w:rPr>
                <w:rFonts w:ascii="Calibri" w:hAnsi="Calibri" w:cs="Calibri"/>
                <w:lang w:val="hr-HR"/>
              </w:rPr>
            </w:pPr>
          </w:p>
        </w:tc>
        <w:tc>
          <w:tcPr>
            <w:tcW w:w="1985" w:type="dxa"/>
          </w:tcPr>
          <w:p w14:paraId="7A67BE15" w14:textId="77777777" w:rsidR="000D45D0" w:rsidRDefault="000D45D0" w:rsidP="000D45D0">
            <w:pPr>
              <w:jc w:val="center"/>
              <w:rPr>
                <w:rFonts w:ascii="Calibri" w:hAnsi="Calibri" w:cs="Calibri"/>
                <w:lang w:val="hr-HR"/>
              </w:rPr>
            </w:pPr>
          </w:p>
        </w:tc>
      </w:tr>
      <w:tr w:rsidR="000D45D0" w:rsidRPr="007F2644" w14:paraId="189F91C1" w14:textId="77777777" w:rsidTr="00215C8B">
        <w:trPr>
          <w:trHeight w:val="567"/>
        </w:trPr>
        <w:tc>
          <w:tcPr>
            <w:tcW w:w="851" w:type="dxa"/>
          </w:tcPr>
          <w:p w14:paraId="5C4AF4A7" w14:textId="3A839C8A"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9.</w:t>
            </w:r>
          </w:p>
        </w:tc>
        <w:tc>
          <w:tcPr>
            <w:tcW w:w="4394" w:type="dxa"/>
          </w:tcPr>
          <w:p w14:paraId="429880D6" w14:textId="78F8911C" w:rsidR="000D45D0" w:rsidRPr="001C3F4D" w:rsidRDefault="000D45D0" w:rsidP="000D45D0">
            <w:pPr>
              <w:jc w:val="both"/>
              <w:rPr>
                <w:rFonts w:ascii="Calibri" w:hAnsi="Calibri" w:cs="Calibri"/>
                <w:lang w:val="hr-HR"/>
              </w:rPr>
            </w:pPr>
            <w:r w:rsidRPr="000E2104">
              <w:rPr>
                <w:rFonts w:ascii="Calibri" w:hAnsi="Calibri" w:cs="Calibri"/>
                <w:lang w:val="hr-HR"/>
              </w:rPr>
              <w:t>Prozori za prekidače od PMMA materijala</w:t>
            </w:r>
          </w:p>
        </w:tc>
        <w:tc>
          <w:tcPr>
            <w:tcW w:w="1418" w:type="dxa"/>
          </w:tcPr>
          <w:p w14:paraId="6F93673C" w14:textId="72E3E49E"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04EC4C4E" w14:textId="77777777" w:rsidR="000D45D0" w:rsidRPr="008866D8" w:rsidRDefault="000D45D0" w:rsidP="000D45D0">
            <w:pPr>
              <w:jc w:val="center"/>
              <w:rPr>
                <w:rFonts w:ascii="Calibri" w:hAnsi="Calibri" w:cs="Calibri"/>
                <w:lang w:val="hr-HR"/>
              </w:rPr>
            </w:pPr>
          </w:p>
        </w:tc>
        <w:tc>
          <w:tcPr>
            <w:tcW w:w="1985" w:type="dxa"/>
          </w:tcPr>
          <w:p w14:paraId="78380833" w14:textId="77777777" w:rsidR="000D45D0" w:rsidRDefault="000D45D0" w:rsidP="000D45D0">
            <w:pPr>
              <w:jc w:val="center"/>
              <w:rPr>
                <w:rFonts w:ascii="Calibri" w:hAnsi="Calibri" w:cs="Calibri"/>
                <w:lang w:val="hr-HR"/>
              </w:rPr>
            </w:pPr>
          </w:p>
        </w:tc>
      </w:tr>
      <w:tr w:rsidR="000D45D0" w:rsidRPr="007F2644" w14:paraId="05800DA0" w14:textId="77777777" w:rsidTr="00215C8B">
        <w:trPr>
          <w:trHeight w:val="567"/>
        </w:trPr>
        <w:tc>
          <w:tcPr>
            <w:tcW w:w="851" w:type="dxa"/>
          </w:tcPr>
          <w:p w14:paraId="0D257DDC" w14:textId="6E115E77"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1</w:t>
            </w:r>
            <w:r>
              <w:rPr>
                <w:rFonts w:ascii="Calibri" w:hAnsi="Calibri" w:cs="Calibri"/>
                <w:lang w:val="hr-HR"/>
              </w:rPr>
              <w:t>0</w:t>
            </w:r>
            <w:r w:rsidRPr="008866D8">
              <w:rPr>
                <w:rFonts w:ascii="Calibri" w:hAnsi="Calibri" w:cs="Calibri"/>
                <w:lang w:val="hr-HR"/>
              </w:rPr>
              <w:t>.</w:t>
            </w:r>
          </w:p>
        </w:tc>
        <w:tc>
          <w:tcPr>
            <w:tcW w:w="4394" w:type="dxa"/>
          </w:tcPr>
          <w:p w14:paraId="725A2BB3" w14:textId="75062D9C" w:rsidR="000D45D0" w:rsidRPr="000E2104" w:rsidRDefault="000D45D0" w:rsidP="000D45D0">
            <w:pPr>
              <w:jc w:val="both"/>
              <w:rPr>
                <w:rFonts w:ascii="Calibri" w:hAnsi="Calibri" w:cs="Calibri"/>
                <w:lang w:val="hr-HR"/>
              </w:rPr>
            </w:pPr>
            <w:r w:rsidRPr="00A011B7">
              <w:rPr>
                <w:rFonts w:ascii="Calibri" w:hAnsi="Calibri" w:cs="Calibri"/>
                <w:lang w:val="hr-HR"/>
              </w:rPr>
              <w:t>Kotači su Φ=100mm; 2 vodeća kotača i 2 kotača s kočnicom.</w:t>
            </w:r>
          </w:p>
        </w:tc>
        <w:tc>
          <w:tcPr>
            <w:tcW w:w="1418" w:type="dxa"/>
          </w:tcPr>
          <w:p w14:paraId="084B5683" w14:textId="0910A9C5"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4D428308" w14:textId="77777777" w:rsidR="000D45D0" w:rsidRPr="008866D8" w:rsidRDefault="000D45D0" w:rsidP="000D45D0">
            <w:pPr>
              <w:jc w:val="center"/>
              <w:rPr>
                <w:rFonts w:ascii="Calibri" w:hAnsi="Calibri" w:cs="Calibri"/>
                <w:lang w:val="hr-HR"/>
              </w:rPr>
            </w:pPr>
          </w:p>
        </w:tc>
        <w:tc>
          <w:tcPr>
            <w:tcW w:w="1985" w:type="dxa"/>
          </w:tcPr>
          <w:p w14:paraId="0BA9A087" w14:textId="77777777" w:rsidR="000D45D0" w:rsidRDefault="000D45D0" w:rsidP="000D45D0">
            <w:pPr>
              <w:jc w:val="center"/>
              <w:rPr>
                <w:rFonts w:ascii="Calibri" w:hAnsi="Calibri" w:cs="Calibri"/>
                <w:lang w:val="hr-HR"/>
              </w:rPr>
            </w:pPr>
          </w:p>
        </w:tc>
      </w:tr>
      <w:tr w:rsidR="000D45D0" w:rsidRPr="007F2644" w14:paraId="5A015928" w14:textId="77777777" w:rsidTr="00215C8B">
        <w:trPr>
          <w:trHeight w:val="567"/>
        </w:trPr>
        <w:tc>
          <w:tcPr>
            <w:tcW w:w="851" w:type="dxa"/>
          </w:tcPr>
          <w:p w14:paraId="586DE4EA" w14:textId="67511601" w:rsidR="000D45D0" w:rsidRPr="008866D8" w:rsidRDefault="000D45D0" w:rsidP="000D45D0">
            <w:pPr>
              <w:jc w:val="both"/>
              <w:rPr>
                <w:rFonts w:ascii="Calibri" w:hAnsi="Calibri" w:cs="Calibri"/>
                <w:lang w:val="hr-HR"/>
              </w:rPr>
            </w:pPr>
            <w:r>
              <w:rPr>
                <w:rFonts w:ascii="Calibri" w:hAnsi="Calibri" w:cs="Calibri"/>
                <w:lang w:val="hr-HR"/>
              </w:rPr>
              <w:t>2.</w:t>
            </w:r>
            <w:r w:rsidRPr="008866D8">
              <w:rPr>
                <w:rFonts w:ascii="Calibri" w:hAnsi="Calibri" w:cs="Calibri"/>
                <w:lang w:val="hr-HR"/>
              </w:rPr>
              <w:t>1</w:t>
            </w:r>
            <w:r>
              <w:rPr>
                <w:rFonts w:ascii="Calibri" w:hAnsi="Calibri" w:cs="Calibri"/>
                <w:lang w:val="hr-HR"/>
              </w:rPr>
              <w:t>1</w:t>
            </w:r>
            <w:r w:rsidRPr="008866D8">
              <w:rPr>
                <w:rFonts w:ascii="Calibri" w:hAnsi="Calibri" w:cs="Calibri"/>
                <w:lang w:val="hr-HR"/>
              </w:rPr>
              <w:t>.</w:t>
            </w:r>
          </w:p>
        </w:tc>
        <w:tc>
          <w:tcPr>
            <w:tcW w:w="4394" w:type="dxa"/>
          </w:tcPr>
          <w:p w14:paraId="0AF3CAB0" w14:textId="523F73B6" w:rsidR="000D45D0" w:rsidRPr="00A011B7" w:rsidRDefault="000D45D0" w:rsidP="000D45D0">
            <w:pPr>
              <w:jc w:val="both"/>
              <w:rPr>
                <w:rFonts w:ascii="Calibri" w:hAnsi="Calibri" w:cs="Calibri"/>
                <w:lang w:val="hr-HR"/>
              </w:rPr>
            </w:pPr>
            <w:r>
              <w:rPr>
                <w:rFonts w:ascii="Calibri" w:hAnsi="Calibri" w:cs="Calibri"/>
                <w:lang w:val="hr-HR"/>
              </w:rPr>
              <w:t>N</w:t>
            </w:r>
            <w:r w:rsidRPr="00E70D22">
              <w:rPr>
                <w:rFonts w:ascii="Calibri" w:hAnsi="Calibri" w:cs="Calibri"/>
                <w:lang w:val="hr-HR"/>
              </w:rPr>
              <w:t xml:space="preserve">azivni električki napon: AC/izmjenični; trofazni/3f; 400V; </w:t>
            </w:r>
            <w:r>
              <w:rPr>
                <w:rFonts w:ascii="Calibri" w:hAnsi="Calibri" w:cs="Calibri"/>
                <w:lang w:val="hr-HR"/>
              </w:rPr>
              <w:t xml:space="preserve">jednofazni 230V; </w:t>
            </w:r>
            <w:r w:rsidRPr="00E70D22">
              <w:rPr>
                <w:rFonts w:ascii="Calibri" w:hAnsi="Calibri" w:cs="Calibri"/>
                <w:lang w:val="hr-HR"/>
              </w:rPr>
              <w:t>50Hz</w:t>
            </w:r>
          </w:p>
        </w:tc>
        <w:tc>
          <w:tcPr>
            <w:tcW w:w="1418" w:type="dxa"/>
          </w:tcPr>
          <w:p w14:paraId="45B38812" w14:textId="6746EFF2"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1377F4FB" w14:textId="77777777" w:rsidR="000D45D0" w:rsidRPr="008866D8" w:rsidRDefault="000D45D0" w:rsidP="000D45D0">
            <w:pPr>
              <w:jc w:val="center"/>
              <w:rPr>
                <w:rFonts w:ascii="Calibri" w:hAnsi="Calibri" w:cs="Calibri"/>
                <w:lang w:val="hr-HR"/>
              </w:rPr>
            </w:pPr>
          </w:p>
        </w:tc>
        <w:tc>
          <w:tcPr>
            <w:tcW w:w="1985" w:type="dxa"/>
          </w:tcPr>
          <w:p w14:paraId="7BFDFDDF" w14:textId="77777777" w:rsidR="000D45D0" w:rsidRDefault="000D45D0" w:rsidP="000D45D0">
            <w:pPr>
              <w:jc w:val="center"/>
              <w:rPr>
                <w:rFonts w:ascii="Calibri" w:hAnsi="Calibri" w:cs="Calibri"/>
                <w:lang w:val="hr-HR"/>
              </w:rPr>
            </w:pPr>
          </w:p>
        </w:tc>
      </w:tr>
      <w:tr w:rsidR="000D45D0" w:rsidRPr="007F2644" w14:paraId="6B5843A4" w14:textId="77777777" w:rsidTr="00215C8B">
        <w:trPr>
          <w:trHeight w:val="567"/>
        </w:trPr>
        <w:tc>
          <w:tcPr>
            <w:tcW w:w="851" w:type="dxa"/>
          </w:tcPr>
          <w:p w14:paraId="0D87B565" w14:textId="19282644" w:rsidR="000D45D0" w:rsidRPr="008866D8" w:rsidRDefault="002C1A7F" w:rsidP="000D45D0">
            <w:pPr>
              <w:jc w:val="both"/>
              <w:rPr>
                <w:rFonts w:ascii="Calibri" w:hAnsi="Calibri" w:cs="Calibri"/>
                <w:lang w:val="hr-HR"/>
              </w:rPr>
            </w:pPr>
            <w:r>
              <w:rPr>
                <w:rFonts w:ascii="Calibri" w:hAnsi="Calibri" w:cs="Calibri"/>
                <w:lang w:val="hr-HR"/>
              </w:rPr>
              <w:t>2.</w:t>
            </w:r>
            <w:r w:rsidR="000D45D0" w:rsidRPr="008866D8">
              <w:rPr>
                <w:rFonts w:ascii="Calibri" w:hAnsi="Calibri" w:cs="Calibri"/>
                <w:lang w:val="hr-HR"/>
              </w:rPr>
              <w:t>1</w:t>
            </w:r>
            <w:r w:rsidR="000D45D0">
              <w:rPr>
                <w:rFonts w:ascii="Calibri" w:hAnsi="Calibri" w:cs="Calibri"/>
                <w:lang w:val="hr-HR"/>
              </w:rPr>
              <w:t>2</w:t>
            </w:r>
            <w:r w:rsidR="000D45D0" w:rsidRPr="008866D8">
              <w:rPr>
                <w:rFonts w:ascii="Calibri" w:hAnsi="Calibri" w:cs="Calibri"/>
                <w:lang w:val="hr-HR"/>
              </w:rPr>
              <w:t>.</w:t>
            </w:r>
          </w:p>
        </w:tc>
        <w:tc>
          <w:tcPr>
            <w:tcW w:w="4394" w:type="dxa"/>
          </w:tcPr>
          <w:p w14:paraId="2A46A0E9" w14:textId="11D76350" w:rsidR="000D45D0" w:rsidRDefault="000D45D0" w:rsidP="000D45D0">
            <w:pPr>
              <w:jc w:val="both"/>
              <w:rPr>
                <w:rFonts w:ascii="Calibri" w:hAnsi="Calibri" w:cs="Calibri"/>
                <w:lang w:val="hr-HR"/>
              </w:rPr>
            </w:pPr>
            <w:r w:rsidRPr="002F7DF5">
              <w:rPr>
                <w:rFonts w:ascii="Calibri" w:hAnsi="Calibri" w:cs="Calibri"/>
                <w:lang w:val="hr-HR"/>
              </w:rPr>
              <w:t>CEE utikač (</w:t>
            </w:r>
            <w:proofErr w:type="spellStart"/>
            <w:r w:rsidRPr="002F7DF5">
              <w:rPr>
                <w:rFonts w:ascii="Calibri" w:hAnsi="Calibri" w:cs="Calibri"/>
                <w:lang w:val="hr-HR"/>
              </w:rPr>
              <w:t>flanged</w:t>
            </w:r>
            <w:proofErr w:type="spellEnd"/>
            <w:r w:rsidRPr="002F7DF5">
              <w:rPr>
                <w:rFonts w:ascii="Calibri" w:hAnsi="Calibri" w:cs="Calibri"/>
                <w:lang w:val="hr-HR"/>
              </w:rPr>
              <w:t xml:space="preserve"> plug </w:t>
            </w:r>
            <w:proofErr w:type="spellStart"/>
            <w:r w:rsidRPr="002F7DF5">
              <w:rPr>
                <w:rFonts w:ascii="Calibri" w:hAnsi="Calibri" w:cs="Calibri"/>
                <w:lang w:val="hr-HR"/>
              </w:rPr>
              <w:t>straight</w:t>
            </w:r>
            <w:proofErr w:type="spellEnd"/>
            <w:r w:rsidRPr="002F7DF5">
              <w:rPr>
                <w:rFonts w:ascii="Calibri" w:hAnsi="Calibri" w:cs="Calibri"/>
                <w:lang w:val="hr-HR"/>
              </w:rPr>
              <w:t xml:space="preserve">) 125A/5P (3P+N+PE - </w:t>
            </w:r>
            <w:proofErr w:type="spellStart"/>
            <w:r w:rsidRPr="002F7DF5">
              <w:rPr>
                <w:rFonts w:ascii="Calibri" w:hAnsi="Calibri" w:cs="Calibri"/>
                <w:lang w:val="hr-HR"/>
              </w:rPr>
              <w:t>clock</w:t>
            </w:r>
            <w:proofErr w:type="spellEnd"/>
            <w:r w:rsidRPr="002F7DF5">
              <w:rPr>
                <w:rFonts w:ascii="Calibri" w:hAnsi="Calibri" w:cs="Calibri"/>
                <w:lang w:val="hr-HR"/>
              </w:rPr>
              <w:t xml:space="preserve"> </w:t>
            </w:r>
            <w:proofErr w:type="spellStart"/>
            <w:r w:rsidRPr="002F7DF5">
              <w:rPr>
                <w:rFonts w:ascii="Calibri" w:hAnsi="Calibri" w:cs="Calibri"/>
                <w:lang w:val="hr-HR"/>
              </w:rPr>
              <w:t>position</w:t>
            </w:r>
            <w:proofErr w:type="spellEnd"/>
            <w:r w:rsidRPr="002F7DF5">
              <w:rPr>
                <w:rFonts w:ascii="Calibri" w:hAnsi="Calibri" w:cs="Calibri"/>
                <w:lang w:val="hr-HR"/>
              </w:rPr>
              <w:t xml:space="preserve">: 6h) 400V IP67 s zaštitnim poklopcem utikača od prodora vlage IP67; </w:t>
            </w:r>
            <w:proofErr w:type="spellStart"/>
            <w:r w:rsidRPr="002F7DF5">
              <w:rPr>
                <w:rFonts w:ascii="Calibri" w:hAnsi="Calibri" w:cs="Calibri"/>
                <w:lang w:val="hr-HR"/>
              </w:rPr>
              <w:t>kontakati</w:t>
            </w:r>
            <w:proofErr w:type="spellEnd"/>
            <w:r w:rsidRPr="002F7DF5">
              <w:rPr>
                <w:rFonts w:ascii="Calibri" w:hAnsi="Calibri" w:cs="Calibri"/>
                <w:lang w:val="hr-HR"/>
              </w:rPr>
              <w:t xml:space="preserve"> pocinčani; dimenzija </w:t>
            </w:r>
            <w:proofErr w:type="spellStart"/>
            <w:r w:rsidRPr="002F7DF5">
              <w:rPr>
                <w:rFonts w:ascii="Calibri" w:hAnsi="Calibri" w:cs="Calibri"/>
                <w:lang w:val="hr-HR"/>
              </w:rPr>
              <w:t>prirubnice</w:t>
            </w:r>
            <w:proofErr w:type="spellEnd"/>
            <w:r w:rsidRPr="002F7DF5">
              <w:rPr>
                <w:rFonts w:ascii="Calibri" w:hAnsi="Calibri" w:cs="Calibri"/>
                <w:lang w:val="hr-HR"/>
              </w:rPr>
              <w:t xml:space="preserve"> 120x120mm; materijal kućišta PA6; vijčani spoj s utičnicom; sukladno normi HRN EN 60309</w:t>
            </w:r>
            <w:r>
              <w:rPr>
                <w:rFonts w:ascii="Calibri" w:hAnsi="Calibri" w:cs="Calibri"/>
                <w:lang w:val="hr-HR"/>
              </w:rPr>
              <w:t xml:space="preserve"> (samo za razvodni ormar 80kW)</w:t>
            </w:r>
          </w:p>
        </w:tc>
        <w:tc>
          <w:tcPr>
            <w:tcW w:w="1418" w:type="dxa"/>
          </w:tcPr>
          <w:p w14:paraId="7297CD7A" w14:textId="377A602D"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44B2C26C" w14:textId="77777777" w:rsidR="000D45D0" w:rsidRPr="008866D8" w:rsidRDefault="000D45D0" w:rsidP="000D45D0">
            <w:pPr>
              <w:jc w:val="center"/>
              <w:rPr>
                <w:rFonts w:ascii="Calibri" w:hAnsi="Calibri" w:cs="Calibri"/>
                <w:lang w:val="hr-HR"/>
              </w:rPr>
            </w:pPr>
          </w:p>
        </w:tc>
        <w:tc>
          <w:tcPr>
            <w:tcW w:w="1985" w:type="dxa"/>
          </w:tcPr>
          <w:p w14:paraId="18D981E1" w14:textId="77777777" w:rsidR="000D45D0" w:rsidRDefault="000D45D0" w:rsidP="000D45D0">
            <w:pPr>
              <w:jc w:val="center"/>
              <w:rPr>
                <w:rFonts w:ascii="Calibri" w:hAnsi="Calibri" w:cs="Calibri"/>
                <w:lang w:val="hr-HR"/>
              </w:rPr>
            </w:pPr>
          </w:p>
        </w:tc>
      </w:tr>
      <w:tr w:rsidR="000D45D0" w:rsidRPr="007F2644" w14:paraId="652BB2D2" w14:textId="77777777" w:rsidTr="00215C8B">
        <w:trPr>
          <w:trHeight w:val="567"/>
        </w:trPr>
        <w:tc>
          <w:tcPr>
            <w:tcW w:w="851" w:type="dxa"/>
          </w:tcPr>
          <w:p w14:paraId="4C05939A" w14:textId="160169B2" w:rsidR="000D45D0" w:rsidRPr="008866D8" w:rsidRDefault="002C1A7F" w:rsidP="000D45D0">
            <w:pPr>
              <w:jc w:val="both"/>
              <w:rPr>
                <w:rFonts w:ascii="Calibri" w:hAnsi="Calibri" w:cs="Calibri"/>
                <w:lang w:val="hr-HR"/>
              </w:rPr>
            </w:pPr>
            <w:r>
              <w:rPr>
                <w:rFonts w:ascii="Calibri" w:hAnsi="Calibri" w:cs="Calibri"/>
                <w:lang w:val="hr-HR"/>
              </w:rPr>
              <w:t>2.</w:t>
            </w:r>
            <w:r w:rsidR="000D45D0" w:rsidRPr="008866D8">
              <w:rPr>
                <w:rFonts w:ascii="Calibri" w:hAnsi="Calibri" w:cs="Calibri"/>
                <w:lang w:val="hr-HR"/>
              </w:rPr>
              <w:t>1</w:t>
            </w:r>
            <w:r w:rsidR="000D45D0">
              <w:rPr>
                <w:rFonts w:ascii="Calibri" w:hAnsi="Calibri" w:cs="Calibri"/>
                <w:lang w:val="hr-HR"/>
              </w:rPr>
              <w:t>3</w:t>
            </w:r>
            <w:r w:rsidR="000D45D0" w:rsidRPr="008866D8">
              <w:rPr>
                <w:rFonts w:ascii="Calibri" w:hAnsi="Calibri" w:cs="Calibri"/>
                <w:lang w:val="hr-HR"/>
              </w:rPr>
              <w:t>.</w:t>
            </w:r>
          </w:p>
        </w:tc>
        <w:tc>
          <w:tcPr>
            <w:tcW w:w="4394" w:type="dxa"/>
          </w:tcPr>
          <w:p w14:paraId="0CFC5157" w14:textId="6EA0E261" w:rsidR="000D45D0" w:rsidRPr="00E70D22" w:rsidRDefault="000D45D0" w:rsidP="000D45D0">
            <w:pPr>
              <w:jc w:val="both"/>
              <w:rPr>
                <w:rFonts w:ascii="Calibri" w:hAnsi="Calibri" w:cs="Calibri"/>
                <w:lang w:val="hr-HR"/>
              </w:rPr>
            </w:pPr>
            <w:r w:rsidRPr="002F7DF5">
              <w:rPr>
                <w:rFonts w:ascii="Calibri" w:hAnsi="Calibri" w:cs="Calibri"/>
                <w:lang w:val="hr-HR"/>
              </w:rPr>
              <w:t>CEE utičnica (</w:t>
            </w:r>
            <w:proofErr w:type="spellStart"/>
            <w:r w:rsidRPr="002F7DF5">
              <w:rPr>
                <w:rFonts w:ascii="Calibri" w:hAnsi="Calibri" w:cs="Calibri"/>
                <w:lang w:val="hr-HR"/>
              </w:rPr>
              <w:t>flanged</w:t>
            </w:r>
            <w:proofErr w:type="spellEnd"/>
            <w:r w:rsidRPr="002F7DF5">
              <w:rPr>
                <w:rFonts w:ascii="Calibri" w:hAnsi="Calibri" w:cs="Calibri"/>
                <w:lang w:val="hr-HR"/>
              </w:rPr>
              <w:t xml:space="preserve"> </w:t>
            </w:r>
            <w:proofErr w:type="spellStart"/>
            <w:r w:rsidRPr="002F7DF5">
              <w:rPr>
                <w:rFonts w:ascii="Calibri" w:hAnsi="Calibri" w:cs="Calibri"/>
                <w:lang w:val="hr-HR"/>
              </w:rPr>
              <w:t>socket</w:t>
            </w:r>
            <w:proofErr w:type="spellEnd"/>
            <w:r w:rsidRPr="002F7DF5">
              <w:rPr>
                <w:rFonts w:ascii="Calibri" w:hAnsi="Calibri" w:cs="Calibri"/>
                <w:lang w:val="hr-HR"/>
              </w:rPr>
              <w:t xml:space="preserve"> </w:t>
            </w:r>
            <w:proofErr w:type="spellStart"/>
            <w:r w:rsidRPr="002F7DF5">
              <w:rPr>
                <w:rFonts w:ascii="Calibri" w:hAnsi="Calibri" w:cs="Calibri"/>
                <w:lang w:val="hr-HR"/>
              </w:rPr>
              <w:t>straight</w:t>
            </w:r>
            <w:proofErr w:type="spellEnd"/>
            <w:r w:rsidRPr="002F7DF5">
              <w:rPr>
                <w:rFonts w:ascii="Calibri" w:hAnsi="Calibri" w:cs="Calibri"/>
                <w:lang w:val="hr-HR"/>
              </w:rPr>
              <w:t xml:space="preserve">) 125A/5P (3P+N+PE - </w:t>
            </w:r>
            <w:proofErr w:type="spellStart"/>
            <w:r w:rsidRPr="002F7DF5">
              <w:rPr>
                <w:rFonts w:ascii="Calibri" w:hAnsi="Calibri" w:cs="Calibri"/>
                <w:lang w:val="hr-HR"/>
              </w:rPr>
              <w:t>clock</w:t>
            </w:r>
            <w:proofErr w:type="spellEnd"/>
            <w:r w:rsidRPr="002F7DF5">
              <w:rPr>
                <w:rFonts w:ascii="Calibri" w:hAnsi="Calibri" w:cs="Calibri"/>
                <w:lang w:val="hr-HR"/>
              </w:rPr>
              <w:t xml:space="preserve"> </w:t>
            </w:r>
            <w:proofErr w:type="spellStart"/>
            <w:r w:rsidRPr="002F7DF5">
              <w:rPr>
                <w:rFonts w:ascii="Calibri" w:hAnsi="Calibri" w:cs="Calibri"/>
                <w:lang w:val="hr-HR"/>
              </w:rPr>
              <w:t>position</w:t>
            </w:r>
            <w:proofErr w:type="spellEnd"/>
            <w:r w:rsidRPr="002F7DF5">
              <w:rPr>
                <w:rFonts w:ascii="Calibri" w:hAnsi="Calibri" w:cs="Calibri"/>
                <w:lang w:val="hr-HR"/>
              </w:rPr>
              <w:t xml:space="preserve">: 6h) 400V IP67 s zaštitnim poklopcem utičnice od prodora vlage IP67; kontakti pocinčani; dimenzija </w:t>
            </w:r>
            <w:proofErr w:type="spellStart"/>
            <w:r w:rsidRPr="002F7DF5">
              <w:rPr>
                <w:rFonts w:ascii="Calibri" w:hAnsi="Calibri" w:cs="Calibri"/>
                <w:lang w:val="hr-HR"/>
              </w:rPr>
              <w:t>prirubnice</w:t>
            </w:r>
            <w:proofErr w:type="spellEnd"/>
            <w:r w:rsidRPr="002F7DF5">
              <w:rPr>
                <w:rFonts w:ascii="Calibri" w:hAnsi="Calibri" w:cs="Calibri"/>
                <w:lang w:val="hr-HR"/>
              </w:rPr>
              <w:t xml:space="preserve"> </w:t>
            </w:r>
            <w:r w:rsidRPr="002F7DF5">
              <w:rPr>
                <w:rFonts w:ascii="Calibri" w:hAnsi="Calibri" w:cs="Calibri"/>
                <w:lang w:val="hr-HR"/>
              </w:rPr>
              <w:lastRenderedPageBreak/>
              <w:t>120x120mm; materijal kućišta PA6; vijčani spoj s utikačem; sukladno normi HRN EN 60309</w:t>
            </w:r>
            <w:r>
              <w:rPr>
                <w:rFonts w:ascii="Calibri" w:hAnsi="Calibri" w:cs="Calibri"/>
                <w:lang w:val="hr-HR"/>
              </w:rPr>
              <w:t xml:space="preserve"> (samo za razvodni ormar 80kW)</w:t>
            </w:r>
          </w:p>
        </w:tc>
        <w:tc>
          <w:tcPr>
            <w:tcW w:w="1418" w:type="dxa"/>
          </w:tcPr>
          <w:p w14:paraId="46C93AA4" w14:textId="4FC28052" w:rsidR="000D45D0" w:rsidRPr="008866D8" w:rsidRDefault="000D45D0" w:rsidP="000D45D0">
            <w:pPr>
              <w:jc w:val="center"/>
              <w:rPr>
                <w:rFonts w:ascii="Calibri" w:hAnsi="Calibri" w:cs="Calibri"/>
                <w:lang w:val="hr-HR"/>
              </w:rPr>
            </w:pPr>
            <w:r w:rsidRPr="008866D8">
              <w:rPr>
                <w:rFonts w:ascii="Calibri" w:hAnsi="Calibri" w:cs="Calibri"/>
                <w:lang w:val="hr-HR"/>
              </w:rPr>
              <w:lastRenderedPageBreak/>
              <w:t>DA/NE</w:t>
            </w:r>
          </w:p>
        </w:tc>
        <w:tc>
          <w:tcPr>
            <w:tcW w:w="1984" w:type="dxa"/>
          </w:tcPr>
          <w:p w14:paraId="30DB7CB9" w14:textId="77777777" w:rsidR="000D45D0" w:rsidRPr="008866D8" w:rsidRDefault="000D45D0" w:rsidP="000D45D0">
            <w:pPr>
              <w:jc w:val="center"/>
              <w:rPr>
                <w:rFonts w:ascii="Calibri" w:hAnsi="Calibri" w:cs="Calibri"/>
                <w:lang w:val="hr-HR"/>
              </w:rPr>
            </w:pPr>
          </w:p>
        </w:tc>
        <w:tc>
          <w:tcPr>
            <w:tcW w:w="1985" w:type="dxa"/>
          </w:tcPr>
          <w:p w14:paraId="6F4C8232" w14:textId="77777777" w:rsidR="000D45D0" w:rsidRDefault="000D45D0" w:rsidP="000D45D0">
            <w:pPr>
              <w:jc w:val="center"/>
              <w:rPr>
                <w:rFonts w:ascii="Calibri" w:hAnsi="Calibri" w:cs="Calibri"/>
                <w:lang w:val="hr-HR"/>
              </w:rPr>
            </w:pPr>
          </w:p>
        </w:tc>
      </w:tr>
      <w:tr w:rsidR="000D45D0" w:rsidRPr="007F2644" w14:paraId="2210A90B" w14:textId="77777777" w:rsidTr="00215C8B">
        <w:trPr>
          <w:trHeight w:val="567"/>
        </w:trPr>
        <w:tc>
          <w:tcPr>
            <w:tcW w:w="851" w:type="dxa"/>
          </w:tcPr>
          <w:p w14:paraId="68994564" w14:textId="7D6817E5" w:rsidR="000D45D0" w:rsidRPr="008866D8" w:rsidRDefault="002C1A7F" w:rsidP="000D45D0">
            <w:pPr>
              <w:jc w:val="both"/>
              <w:rPr>
                <w:rFonts w:ascii="Calibri" w:hAnsi="Calibri" w:cs="Calibri"/>
                <w:lang w:val="hr-HR"/>
              </w:rPr>
            </w:pPr>
            <w:r>
              <w:rPr>
                <w:rFonts w:ascii="Calibri" w:hAnsi="Calibri" w:cs="Calibri"/>
                <w:lang w:val="hr-HR"/>
              </w:rPr>
              <w:t>2.</w:t>
            </w:r>
            <w:r w:rsidR="000D45D0" w:rsidRPr="008866D8">
              <w:rPr>
                <w:rFonts w:ascii="Calibri" w:hAnsi="Calibri" w:cs="Calibri"/>
                <w:lang w:val="hr-HR"/>
              </w:rPr>
              <w:t>1</w:t>
            </w:r>
            <w:r w:rsidR="000D45D0">
              <w:rPr>
                <w:rFonts w:ascii="Calibri" w:hAnsi="Calibri" w:cs="Calibri"/>
                <w:lang w:val="hr-HR"/>
              </w:rPr>
              <w:t>4</w:t>
            </w:r>
            <w:r w:rsidR="000D45D0" w:rsidRPr="008866D8">
              <w:rPr>
                <w:rFonts w:ascii="Calibri" w:hAnsi="Calibri" w:cs="Calibri"/>
                <w:lang w:val="hr-HR"/>
              </w:rPr>
              <w:t>.</w:t>
            </w:r>
          </w:p>
        </w:tc>
        <w:tc>
          <w:tcPr>
            <w:tcW w:w="4394" w:type="dxa"/>
          </w:tcPr>
          <w:p w14:paraId="5B080CC8" w14:textId="60892732" w:rsidR="000D45D0" w:rsidRPr="002F7DF5" w:rsidRDefault="000D45D0" w:rsidP="000D45D0">
            <w:pPr>
              <w:jc w:val="both"/>
              <w:rPr>
                <w:rFonts w:ascii="Calibri" w:hAnsi="Calibri" w:cs="Calibri"/>
                <w:lang w:val="hr-HR"/>
              </w:rPr>
            </w:pPr>
            <w:r w:rsidRPr="002F7DF5">
              <w:rPr>
                <w:rFonts w:ascii="Calibri" w:hAnsi="Calibri" w:cs="Calibri"/>
                <w:lang w:val="hr-HR"/>
              </w:rPr>
              <w:t>CEE utičnica (</w:t>
            </w:r>
            <w:proofErr w:type="spellStart"/>
            <w:r w:rsidRPr="002F7DF5">
              <w:rPr>
                <w:rFonts w:ascii="Calibri" w:hAnsi="Calibri" w:cs="Calibri"/>
                <w:lang w:val="hr-HR"/>
              </w:rPr>
              <w:t>flanged</w:t>
            </w:r>
            <w:proofErr w:type="spellEnd"/>
            <w:r w:rsidRPr="002F7DF5">
              <w:rPr>
                <w:rFonts w:ascii="Calibri" w:hAnsi="Calibri" w:cs="Calibri"/>
                <w:lang w:val="hr-HR"/>
              </w:rPr>
              <w:t xml:space="preserve"> </w:t>
            </w:r>
            <w:proofErr w:type="spellStart"/>
            <w:r w:rsidRPr="002F7DF5">
              <w:rPr>
                <w:rFonts w:ascii="Calibri" w:hAnsi="Calibri" w:cs="Calibri"/>
                <w:lang w:val="hr-HR"/>
              </w:rPr>
              <w:t>socket</w:t>
            </w:r>
            <w:proofErr w:type="spellEnd"/>
            <w:r w:rsidRPr="002F7DF5">
              <w:rPr>
                <w:rFonts w:ascii="Calibri" w:hAnsi="Calibri" w:cs="Calibri"/>
                <w:lang w:val="hr-HR"/>
              </w:rPr>
              <w:t xml:space="preserve"> </w:t>
            </w:r>
            <w:proofErr w:type="spellStart"/>
            <w:r w:rsidRPr="002F7DF5">
              <w:rPr>
                <w:rFonts w:ascii="Calibri" w:hAnsi="Calibri" w:cs="Calibri"/>
                <w:lang w:val="hr-HR"/>
              </w:rPr>
              <w:t>straight</w:t>
            </w:r>
            <w:proofErr w:type="spellEnd"/>
            <w:r w:rsidRPr="002F7DF5">
              <w:rPr>
                <w:rFonts w:ascii="Calibri" w:hAnsi="Calibri" w:cs="Calibri"/>
                <w:lang w:val="hr-HR"/>
              </w:rPr>
              <w:t xml:space="preserve">)   63A/5P (3P+N+PE - </w:t>
            </w:r>
            <w:proofErr w:type="spellStart"/>
            <w:r w:rsidRPr="002F7DF5">
              <w:rPr>
                <w:rFonts w:ascii="Calibri" w:hAnsi="Calibri" w:cs="Calibri"/>
                <w:lang w:val="hr-HR"/>
              </w:rPr>
              <w:t>clock</w:t>
            </w:r>
            <w:proofErr w:type="spellEnd"/>
            <w:r w:rsidRPr="002F7DF5">
              <w:rPr>
                <w:rFonts w:ascii="Calibri" w:hAnsi="Calibri" w:cs="Calibri"/>
                <w:lang w:val="hr-HR"/>
              </w:rPr>
              <w:t xml:space="preserve"> </w:t>
            </w:r>
            <w:proofErr w:type="spellStart"/>
            <w:r w:rsidRPr="002F7DF5">
              <w:rPr>
                <w:rFonts w:ascii="Calibri" w:hAnsi="Calibri" w:cs="Calibri"/>
                <w:lang w:val="hr-HR"/>
              </w:rPr>
              <w:t>position</w:t>
            </w:r>
            <w:proofErr w:type="spellEnd"/>
            <w:r w:rsidRPr="002F7DF5">
              <w:rPr>
                <w:rFonts w:ascii="Calibri" w:hAnsi="Calibri" w:cs="Calibri"/>
                <w:lang w:val="hr-HR"/>
              </w:rPr>
              <w:t xml:space="preserve">: 6h) 400V IP67 s zaštitnim poklopcem utičnice od prodora vlage IP67; kontakti pocinčani; dimenzija </w:t>
            </w:r>
            <w:proofErr w:type="spellStart"/>
            <w:r w:rsidRPr="002F7DF5">
              <w:rPr>
                <w:rFonts w:ascii="Calibri" w:hAnsi="Calibri" w:cs="Calibri"/>
                <w:lang w:val="hr-HR"/>
              </w:rPr>
              <w:t>prirubnice</w:t>
            </w:r>
            <w:proofErr w:type="spellEnd"/>
            <w:r w:rsidRPr="002F7DF5">
              <w:rPr>
                <w:rFonts w:ascii="Calibri" w:hAnsi="Calibri" w:cs="Calibri"/>
                <w:lang w:val="hr-HR"/>
              </w:rPr>
              <w:t xml:space="preserve"> 100x100mm; materijal kućišta PA6; vijčani spoj s utikačem; sukladno normi HRN EN 60309</w:t>
            </w:r>
            <w:r>
              <w:rPr>
                <w:rFonts w:ascii="Calibri" w:hAnsi="Calibri" w:cs="Calibri"/>
                <w:lang w:val="hr-HR"/>
              </w:rPr>
              <w:t xml:space="preserve"> (samo za razvodni ormar 80kW)</w:t>
            </w:r>
          </w:p>
        </w:tc>
        <w:tc>
          <w:tcPr>
            <w:tcW w:w="1418" w:type="dxa"/>
          </w:tcPr>
          <w:p w14:paraId="5EDF2D5F" w14:textId="6B298067"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32DC71C0" w14:textId="77777777" w:rsidR="000D45D0" w:rsidRPr="008866D8" w:rsidRDefault="000D45D0" w:rsidP="000D45D0">
            <w:pPr>
              <w:jc w:val="center"/>
              <w:rPr>
                <w:rFonts w:ascii="Calibri" w:hAnsi="Calibri" w:cs="Calibri"/>
                <w:lang w:val="hr-HR"/>
              </w:rPr>
            </w:pPr>
          </w:p>
        </w:tc>
        <w:tc>
          <w:tcPr>
            <w:tcW w:w="1985" w:type="dxa"/>
          </w:tcPr>
          <w:p w14:paraId="4E049D3A" w14:textId="77777777" w:rsidR="000D45D0" w:rsidRDefault="000D45D0" w:rsidP="000D45D0">
            <w:pPr>
              <w:jc w:val="center"/>
              <w:rPr>
                <w:rFonts w:ascii="Calibri" w:hAnsi="Calibri" w:cs="Calibri"/>
                <w:lang w:val="hr-HR"/>
              </w:rPr>
            </w:pPr>
          </w:p>
        </w:tc>
      </w:tr>
      <w:tr w:rsidR="000D45D0" w:rsidRPr="007F2644" w14:paraId="159395A0" w14:textId="77777777" w:rsidTr="00215C8B">
        <w:trPr>
          <w:trHeight w:val="567"/>
        </w:trPr>
        <w:tc>
          <w:tcPr>
            <w:tcW w:w="851" w:type="dxa"/>
          </w:tcPr>
          <w:p w14:paraId="37CE6630" w14:textId="7B6BE066" w:rsidR="000D45D0" w:rsidRPr="008866D8" w:rsidRDefault="002C1A7F" w:rsidP="000D45D0">
            <w:pPr>
              <w:jc w:val="both"/>
              <w:rPr>
                <w:rFonts w:ascii="Calibri" w:hAnsi="Calibri" w:cs="Calibri"/>
                <w:lang w:val="hr-HR"/>
              </w:rPr>
            </w:pPr>
            <w:r>
              <w:rPr>
                <w:rFonts w:ascii="Calibri" w:hAnsi="Calibri" w:cs="Calibri"/>
                <w:lang w:val="hr-HR"/>
              </w:rPr>
              <w:t>2.</w:t>
            </w:r>
            <w:r w:rsidR="000D45D0" w:rsidRPr="008866D8">
              <w:rPr>
                <w:rFonts w:ascii="Calibri" w:hAnsi="Calibri" w:cs="Calibri"/>
                <w:lang w:val="hr-HR"/>
              </w:rPr>
              <w:t>1</w:t>
            </w:r>
            <w:r w:rsidR="000D45D0">
              <w:rPr>
                <w:rFonts w:ascii="Calibri" w:hAnsi="Calibri" w:cs="Calibri"/>
                <w:lang w:val="hr-HR"/>
              </w:rPr>
              <w:t>5</w:t>
            </w:r>
            <w:r w:rsidR="000D45D0" w:rsidRPr="008866D8">
              <w:rPr>
                <w:rFonts w:ascii="Calibri" w:hAnsi="Calibri" w:cs="Calibri"/>
                <w:lang w:val="hr-HR"/>
              </w:rPr>
              <w:t>.</w:t>
            </w:r>
          </w:p>
        </w:tc>
        <w:tc>
          <w:tcPr>
            <w:tcW w:w="4394" w:type="dxa"/>
          </w:tcPr>
          <w:p w14:paraId="0432FF48" w14:textId="47EE781D" w:rsidR="000D45D0" w:rsidRPr="002F7DF5" w:rsidRDefault="000D45D0" w:rsidP="000D45D0">
            <w:pPr>
              <w:jc w:val="both"/>
              <w:rPr>
                <w:rFonts w:ascii="Calibri" w:hAnsi="Calibri" w:cs="Calibri"/>
                <w:lang w:val="hr-HR"/>
              </w:rPr>
            </w:pPr>
            <w:r w:rsidRPr="002F7DF5">
              <w:rPr>
                <w:rFonts w:ascii="Calibri" w:hAnsi="Calibri" w:cs="Calibri"/>
                <w:lang w:val="hr-HR"/>
              </w:rPr>
              <w:t>CEE utičnica (</w:t>
            </w:r>
            <w:proofErr w:type="spellStart"/>
            <w:r w:rsidRPr="002F7DF5">
              <w:rPr>
                <w:rFonts w:ascii="Calibri" w:hAnsi="Calibri" w:cs="Calibri"/>
                <w:lang w:val="hr-HR"/>
              </w:rPr>
              <w:t>flanged</w:t>
            </w:r>
            <w:proofErr w:type="spellEnd"/>
            <w:r w:rsidRPr="002F7DF5">
              <w:rPr>
                <w:rFonts w:ascii="Calibri" w:hAnsi="Calibri" w:cs="Calibri"/>
                <w:lang w:val="hr-HR"/>
              </w:rPr>
              <w:t xml:space="preserve"> </w:t>
            </w:r>
            <w:proofErr w:type="spellStart"/>
            <w:r w:rsidRPr="002F7DF5">
              <w:rPr>
                <w:rFonts w:ascii="Calibri" w:hAnsi="Calibri" w:cs="Calibri"/>
                <w:lang w:val="hr-HR"/>
              </w:rPr>
              <w:t>socket</w:t>
            </w:r>
            <w:proofErr w:type="spellEnd"/>
            <w:r w:rsidRPr="002F7DF5">
              <w:rPr>
                <w:rFonts w:ascii="Calibri" w:hAnsi="Calibri" w:cs="Calibri"/>
                <w:lang w:val="hr-HR"/>
              </w:rPr>
              <w:t xml:space="preserve"> </w:t>
            </w:r>
            <w:proofErr w:type="spellStart"/>
            <w:r w:rsidRPr="002F7DF5">
              <w:rPr>
                <w:rFonts w:ascii="Calibri" w:hAnsi="Calibri" w:cs="Calibri"/>
                <w:lang w:val="hr-HR"/>
              </w:rPr>
              <w:t>straight</w:t>
            </w:r>
            <w:proofErr w:type="spellEnd"/>
            <w:r w:rsidRPr="002F7DF5">
              <w:rPr>
                <w:rFonts w:ascii="Calibri" w:hAnsi="Calibri" w:cs="Calibri"/>
                <w:lang w:val="hr-HR"/>
              </w:rPr>
              <w:t xml:space="preserve">) 32A/5P (3P+N+PE - </w:t>
            </w:r>
            <w:proofErr w:type="spellStart"/>
            <w:r w:rsidRPr="002F7DF5">
              <w:rPr>
                <w:rFonts w:ascii="Calibri" w:hAnsi="Calibri" w:cs="Calibri"/>
                <w:lang w:val="hr-HR"/>
              </w:rPr>
              <w:t>clock</w:t>
            </w:r>
            <w:proofErr w:type="spellEnd"/>
            <w:r w:rsidRPr="002F7DF5">
              <w:rPr>
                <w:rFonts w:ascii="Calibri" w:hAnsi="Calibri" w:cs="Calibri"/>
                <w:lang w:val="hr-HR"/>
              </w:rPr>
              <w:t xml:space="preserve"> </w:t>
            </w:r>
            <w:proofErr w:type="spellStart"/>
            <w:r w:rsidRPr="002F7DF5">
              <w:rPr>
                <w:rFonts w:ascii="Calibri" w:hAnsi="Calibri" w:cs="Calibri"/>
                <w:lang w:val="hr-HR"/>
              </w:rPr>
              <w:t>position</w:t>
            </w:r>
            <w:proofErr w:type="spellEnd"/>
            <w:r w:rsidRPr="002F7DF5">
              <w:rPr>
                <w:rFonts w:ascii="Calibri" w:hAnsi="Calibri" w:cs="Calibri"/>
                <w:lang w:val="hr-HR"/>
              </w:rPr>
              <w:t xml:space="preserve">: 6h) 400V IP67 s zaštitnim poklopcem utičnice od prodora vlage IP67; </w:t>
            </w:r>
            <w:proofErr w:type="spellStart"/>
            <w:r w:rsidRPr="002F7DF5">
              <w:rPr>
                <w:rFonts w:ascii="Calibri" w:hAnsi="Calibri" w:cs="Calibri"/>
                <w:lang w:val="hr-HR"/>
              </w:rPr>
              <w:t>kontakati</w:t>
            </w:r>
            <w:proofErr w:type="spellEnd"/>
            <w:r w:rsidRPr="002F7DF5">
              <w:rPr>
                <w:rFonts w:ascii="Calibri" w:hAnsi="Calibri" w:cs="Calibri"/>
                <w:lang w:val="hr-HR"/>
              </w:rPr>
              <w:t xml:space="preserve"> pocinčani; dimenzija </w:t>
            </w:r>
            <w:proofErr w:type="spellStart"/>
            <w:r w:rsidRPr="002F7DF5">
              <w:rPr>
                <w:rFonts w:ascii="Calibri" w:hAnsi="Calibri" w:cs="Calibri"/>
                <w:lang w:val="hr-HR"/>
              </w:rPr>
              <w:t>prirubnice</w:t>
            </w:r>
            <w:proofErr w:type="spellEnd"/>
            <w:r w:rsidRPr="002F7DF5">
              <w:rPr>
                <w:rFonts w:ascii="Calibri" w:hAnsi="Calibri" w:cs="Calibri"/>
                <w:lang w:val="hr-HR"/>
              </w:rPr>
              <w:t xml:space="preserve"> 75x75mm; materijal kućišta PA6; vijčani spoj s utikačem; sukladno normi HRN EN 60309</w:t>
            </w:r>
          </w:p>
        </w:tc>
        <w:tc>
          <w:tcPr>
            <w:tcW w:w="1418" w:type="dxa"/>
          </w:tcPr>
          <w:p w14:paraId="33781758" w14:textId="3B2EC4EA"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21244890" w14:textId="77777777" w:rsidR="000D45D0" w:rsidRPr="008866D8" w:rsidRDefault="000D45D0" w:rsidP="000D45D0">
            <w:pPr>
              <w:jc w:val="center"/>
              <w:rPr>
                <w:rFonts w:ascii="Calibri" w:hAnsi="Calibri" w:cs="Calibri"/>
                <w:lang w:val="hr-HR"/>
              </w:rPr>
            </w:pPr>
          </w:p>
        </w:tc>
        <w:tc>
          <w:tcPr>
            <w:tcW w:w="1985" w:type="dxa"/>
          </w:tcPr>
          <w:p w14:paraId="08007BA1" w14:textId="77777777" w:rsidR="000D45D0" w:rsidRDefault="000D45D0" w:rsidP="000D45D0">
            <w:pPr>
              <w:jc w:val="center"/>
              <w:rPr>
                <w:rFonts w:ascii="Calibri" w:hAnsi="Calibri" w:cs="Calibri"/>
                <w:lang w:val="hr-HR"/>
              </w:rPr>
            </w:pPr>
          </w:p>
        </w:tc>
      </w:tr>
      <w:tr w:rsidR="000D45D0" w:rsidRPr="007F2644" w14:paraId="7C422A02" w14:textId="77777777" w:rsidTr="00215C8B">
        <w:trPr>
          <w:trHeight w:val="567"/>
        </w:trPr>
        <w:tc>
          <w:tcPr>
            <w:tcW w:w="851" w:type="dxa"/>
          </w:tcPr>
          <w:p w14:paraId="4EF51490" w14:textId="5268C4C1" w:rsidR="000D45D0" w:rsidRPr="008866D8" w:rsidRDefault="002C1A7F" w:rsidP="000D45D0">
            <w:pPr>
              <w:jc w:val="both"/>
              <w:rPr>
                <w:rFonts w:ascii="Calibri" w:hAnsi="Calibri" w:cs="Calibri"/>
                <w:lang w:val="hr-HR"/>
              </w:rPr>
            </w:pPr>
            <w:r>
              <w:rPr>
                <w:rFonts w:ascii="Calibri" w:hAnsi="Calibri" w:cs="Calibri"/>
                <w:lang w:val="hr-HR"/>
              </w:rPr>
              <w:t>2.</w:t>
            </w:r>
            <w:r w:rsidR="000D45D0" w:rsidRPr="008866D8">
              <w:rPr>
                <w:rFonts w:ascii="Calibri" w:hAnsi="Calibri" w:cs="Calibri"/>
                <w:lang w:val="hr-HR"/>
              </w:rPr>
              <w:t>1</w:t>
            </w:r>
            <w:r w:rsidR="000D45D0">
              <w:rPr>
                <w:rFonts w:ascii="Calibri" w:hAnsi="Calibri" w:cs="Calibri"/>
                <w:lang w:val="hr-HR"/>
              </w:rPr>
              <w:t>6</w:t>
            </w:r>
            <w:r w:rsidR="000D45D0" w:rsidRPr="008866D8">
              <w:rPr>
                <w:rFonts w:ascii="Calibri" w:hAnsi="Calibri" w:cs="Calibri"/>
                <w:lang w:val="hr-HR"/>
              </w:rPr>
              <w:t>.</w:t>
            </w:r>
          </w:p>
        </w:tc>
        <w:tc>
          <w:tcPr>
            <w:tcW w:w="4394" w:type="dxa"/>
          </w:tcPr>
          <w:p w14:paraId="2B22C9D5" w14:textId="475A32A7" w:rsidR="000D45D0" w:rsidRPr="002F7DF5" w:rsidRDefault="000D45D0" w:rsidP="000D45D0">
            <w:pPr>
              <w:jc w:val="both"/>
              <w:rPr>
                <w:rFonts w:ascii="Calibri" w:hAnsi="Calibri" w:cs="Calibri"/>
                <w:lang w:val="hr-HR"/>
              </w:rPr>
            </w:pPr>
            <w:r>
              <w:rPr>
                <w:rFonts w:ascii="Calibri" w:hAnsi="Calibri" w:cs="Calibri"/>
                <w:lang w:val="hr-HR"/>
              </w:rPr>
              <w:t>Stavke pod rednim brojem od 2.12 do 2.15 ove Tehničke specifikacije moraju biti od istog proizvođača</w:t>
            </w:r>
          </w:p>
        </w:tc>
        <w:tc>
          <w:tcPr>
            <w:tcW w:w="1418" w:type="dxa"/>
          </w:tcPr>
          <w:p w14:paraId="52DB7BF3" w14:textId="77777777" w:rsidR="000D45D0" w:rsidRDefault="000D45D0" w:rsidP="000D45D0">
            <w:pPr>
              <w:jc w:val="center"/>
              <w:rPr>
                <w:rFonts w:ascii="Calibri" w:hAnsi="Calibri" w:cs="Calibri"/>
                <w:lang w:val="hr-HR"/>
              </w:rPr>
            </w:pPr>
            <w:r w:rsidRPr="008866D8">
              <w:rPr>
                <w:rFonts w:ascii="Calibri" w:hAnsi="Calibri" w:cs="Calibri"/>
                <w:lang w:val="hr-HR"/>
              </w:rPr>
              <w:t>DA/NE</w:t>
            </w:r>
          </w:p>
          <w:p w14:paraId="70A5AAF8" w14:textId="492F0373" w:rsidR="000D45D0" w:rsidRPr="008866D8" w:rsidRDefault="000D45D0" w:rsidP="000D45D0">
            <w:pPr>
              <w:jc w:val="center"/>
              <w:rPr>
                <w:rFonts w:ascii="Calibri" w:hAnsi="Calibri" w:cs="Calibri"/>
                <w:lang w:val="hr-HR"/>
              </w:rPr>
            </w:pPr>
            <w:r>
              <w:rPr>
                <w:rFonts w:ascii="Calibri" w:hAnsi="Calibri" w:cs="Calibri"/>
                <w:lang w:val="hr-HR"/>
              </w:rPr>
              <w:t>(navesti proizvođača)</w:t>
            </w:r>
          </w:p>
        </w:tc>
        <w:tc>
          <w:tcPr>
            <w:tcW w:w="1984" w:type="dxa"/>
          </w:tcPr>
          <w:p w14:paraId="1E9CEDF2" w14:textId="77777777" w:rsidR="000D45D0" w:rsidRPr="008866D8" w:rsidRDefault="000D45D0" w:rsidP="000D45D0">
            <w:pPr>
              <w:jc w:val="center"/>
              <w:rPr>
                <w:rFonts w:ascii="Calibri" w:hAnsi="Calibri" w:cs="Calibri"/>
                <w:lang w:val="hr-HR"/>
              </w:rPr>
            </w:pPr>
          </w:p>
        </w:tc>
        <w:tc>
          <w:tcPr>
            <w:tcW w:w="1985" w:type="dxa"/>
          </w:tcPr>
          <w:p w14:paraId="05612E84" w14:textId="2BA43B61" w:rsidR="000D45D0" w:rsidRDefault="000D45D0" w:rsidP="000D45D0">
            <w:pPr>
              <w:jc w:val="center"/>
              <w:rPr>
                <w:rFonts w:ascii="Calibri" w:hAnsi="Calibri" w:cs="Calibri"/>
                <w:lang w:val="hr-HR"/>
              </w:rPr>
            </w:pPr>
            <w:r>
              <w:rPr>
                <w:rFonts w:ascii="Calibri" w:hAnsi="Calibri" w:cs="Calibri"/>
                <w:lang w:val="hr-HR"/>
              </w:rPr>
              <w:t>n/p</w:t>
            </w:r>
          </w:p>
        </w:tc>
      </w:tr>
      <w:tr w:rsidR="000D45D0" w:rsidRPr="007F2644" w14:paraId="0A34500B" w14:textId="77777777" w:rsidTr="00215C8B">
        <w:trPr>
          <w:trHeight w:val="567"/>
        </w:trPr>
        <w:tc>
          <w:tcPr>
            <w:tcW w:w="851" w:type="dxa"/>
          </w:tcPr>
          <w:p w14:paraId="4513613F" w14:textId="7929ADED" w:rsidR="000D45D0" w:rsidRPr="008866D8" w:rsidRDefault="002C1A7F" w:rsidP="000D45D0">
            <w:pPr>
              <w:jc w:val="both"/>
              <w:rPr>
                <w:rFonts w:ascii="Calibri" w:hAnsi="Calibri" w:cs="Calibri"/>
                <w:lang w:val="hr-HR"/>
              </w:rPr>
            </w:pPr>
            <w:r>
              <w:rPr>
                <w:rFonts w:ascii="Calibri" w:hAnsi="Calibri" w:cs="Calibri"/>
                <w:lang w:val="hr-HR"/>
              </w:rPr>
              <w:t>2.</w:t>
            </w:r>
            <w:r w:rsidR="000D45D0" w:rsidRPr="008866D8">
              <w:rPr>
                <w:rFonts w:ascii="Calibri" w:hAnsi="Calibri" w:cs="Calibri"/>
                <w:lang w:val="hr-HR"/>
              </w:rPr>
              <w:t>1</w:t>
            </w:r>
            <w:r w:rsidR="000D45D0">
              <w:rPr>
                <w:rFonts w:ascii="Calibri" w:hAnsi="Calibri" w:cs="Calibri"/>
                <w:lang w:val="hr-HR"/>
              </w:rPr>
              <w:t>7</w:t>
            </w:r>
            <w:r w:rsidR="000D45D0" w:rsidRPr="008866D8">
              <w:rPr>
                <w:rFonts w:ascii="Calibri" w:hAnsi="Calibri" w:cs="Calibri"/>
                <w:lang w:val="hr-HR"/>
              </w:rPr>
              <w:t>.</w:t>
            </w:r>
          </w:p>
        </w:tc>
        <w:tc>
          <w:tcPr>
            <w:tcW w:w="4394" w:type="dxa"/>
          </w:tcPr>
          <w:p w14:paraId="13867526" w14:textId="3FF5D1D6" w:rsidR="000D45D0" w:rsidRPr="002F7DF5" w:rsidRDefault="000D45D0" w:rsidP="000D45D0">
            <w:pPr>
              <w:jc w:val="both"/>
              <w:rPr>
                <w:rFonts w:ascii="Calibri" w:hAnsi="Calibri" w:cs="Calibri"/>
                <w:lang w:val="hr-HR"/>
              </w:rPr>
            </w:pPr>
            <w:r w:rsidRPr="007F2644">
              <w:rPr>
                <w:rFonts w:ascii="Calibri" w:hAnsi="Calibri" w:cs="Calibri"/>
                <w:lang w:val="hr-HR"/>
              </w:rPr>
              <w:t xml:space="preserve">teretna sklopka / rastavljač; nazivna struja 125A; nazivna </w:t>
            </w:r>
            <w:proofErr w:type="spellStart"/>
            <w:r w:rsidRPr="007F2644">
              <w:rPr>
                <w:rFonts w:ascii="Calibri" w:hAnsi="Calibri" w:cs="Calibri"/>
                <w:lang w:val="hr-HR"/>
              </w:rPr>
              <w:t>kratjospojna</w:t>
            </w:r>
            <w:proofErr w:type="spellEnd"/>
            <w:r w:rsidRPr="007F2644">
              <w:rPr>
                <w:rFonts w:ascii="Calibri" w:hAnsi="Calibri" w:cs="Calibri"/>
                <w:lang w:val="hr-HR"/>
              </w:rPr>
              <w:t xml:space="preserve"> </w:t>
            </w:r>
            <w:proofErr w:type="spellStart"/>
            <w:r w:rsidRPr="007F2644">
              <w:rPr>
                <w:rFonts w:ascii="Calibri" w:hAnsi="Calibri" w:cs="Calibri"/>
                <w:lang w:val="hr-HR"/>
              </w:rPr>
              <w:t>uključna</w:t>
            </w:r>
            <w:proofErr w:type="spellEnd"/>
            <w:r w:rsidRPr="007F2644">
              <w:rPr>
                <w:rFonts w:ascii="Calibri" w:hAnsi="Calibri" w:cs="Calibri"/>
                <w:lang w:val="hr-HR"/>
              </w:rPr>
              <w:t xml:space="preserve"> moć </w:t>
            </w:r>
            <w:proofErr w:type="spellStart"/>
            <w:r w:rsidRPr="007F2644">
              <w:rPr>
                <w:rFonts w:ascii="Calibri" w:hAnsi="Calibri" w:cs="Calibri"/>
                <w:lang w:val="hr-HR"/>
              </w:rPr>
              <w:t>Icm</w:t>
            </w:r>
            <w:proofErr w:type="spellEnd"/>
            <w:r w:rsidRPr="007F2644">
              <w:rPr>
                <w:rFonts w:ascii="Calibri" w:hAnsi="Calibri" w:cs="Calibri"/>
                <w:lang w:val="hr-HR"/>
              </w:rPr>
              <w:t xml:space="preserve"> 1000A; 4P </w:t>
            </w:r>
            <w:proofErr w:type="spellStart"/>
            <w:r w:rsidRPr="007F2644">
              <w:rPr>
                <w:rFonts w:ascii="Calibri" w:hAnsi="Calibri" w:cs="Calibri"/>
                <w:lang w:val="hr-HR"/>
              </w:rPr>
              <w:t>četveropolna</w:t>
            </w:r>
            <w:proofErr w:type="spellEnd"/>
            <w:r w:rsidRPr="007F2644">
              <w:rPr>
                <w:rFonts w:ascii="Calibri" w:hAnsi="Calibri" w:cs="Calibri"/>
                <w:lang w:val="hr-HR"/>
              </w:rPr>
              <w:t>; okolna temperatura  od -25°C do +40°C (ili bolje); mehanički ciklus rada 16.000; proizvedeno po standardu: HRN EN 60947-3</w:t>
            </w:r>
            <w:r>
              <w:rPr>
                <w:rFonts w:ascii="Calibri" w:hAnsi="Calibri" w:cs="Calibri"/>
                <w:lang w:val="hr-HR"/>
              </w:rPr>
              <w:t xml:space="preserve"> (samo za razdjelni ormar 80kW)</w:t>
            </w:r>
          </w:p>
        </w:tc>
        <w:tc>
          <w:tcPr>
            <w:tcW w:w="1418" w:type="dxa"/>
          </w:tcPr>
          <w:p w14:paraId="2848DC51" w14:textId="67AC30BB"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0E38DB08" w14:textId="77777777" w:rsidR="000D45D0" w:rsidRPr="008866D8" w:rsidRDefault="000D45D0" w:rsidP="000D45D0">
            <w:pPr>
              <w:jc w:val="center"/>
              <w:rPr>
                <w:rFonts w:ascii="Calibri" w:hAnsi="Calibri" w:cs="Calibri"/>
                <w:lang w:val="hr-HR"/>
              </w:rPr>
            </w:pPr>
          </w:p>
        </w:tc>
        <w:tc>
          <w:tcPr>
            <w:tcW w:w="1985" w:type="dxa"/>
          </w:tcPr>
          <w:p w14:paraId="36377FF3" w14:textId="77777777" w:rsidR="000D45D0" w:rsidRDefault="000D45D0" w:rsidP="000D45D0">
            <w:pPr>
              <w:jc w:val="center"/>
              <w:rPr>
                <w:rFonts w:ascii="Calibri" w:hAnsi="Calibri" w:cs="Calibri"/>
                <w:lang w:val="hr-HR"/>
              </w:rPr>
            </w:pPr>
          </w:p>
        </w:tc>
      </w:tr>
      <w:tr w:rsidR="000D45D0" w:rsidRPr="007F2644" w14:paraId="21E45EE7" w14:textId="77777777" w:rsidTr="00215C8B">
        <w:trPr>
          <w:trHeight w:val="567"/>
        </w:trPr>
        <w:tc>
          <w:tcPr>
            <w:tcW w:w="851" w:type="dxa"/>
          </w:tcPr>
          <w:p w14:paraId="15467BE7" w14:textId="2688FE54" w:rsidR="000D45D0" w:rsidRPr="008866D8" w:rsidRDefault="002C1A7F" w:rsidP="000D45D0">
            <w:pPr>
              <w:jc w:val="both"/>
              <w:rPr>
                <w:rFonts w:ascii="Calibri" w:hAnsi="Calibri" w:cs="Calibri"/>
                <w:lang w:val="hr-HR"/>
              </w:rPr>
            </w:pPr>
            <w:r>
              <w:rPr>
                <w:rFonts w:ascii="Calibri" w:hAnsi="Calibri" w:cs="Calibri"/>
                <w:lang w:val="hr-HR"/>
              </w:rPr>
              <w:t>2.</w:t>
            </w:r>
            <w:r w:rsidR="000D45D0" w:rsidRPr="008866D8">
              <w:rPr>
                <w:rFonts w:ascii="Calibri" w:hAnsi="Calibri" w:cs="Calibri"/>
                <w:lang w:val="hr-HR"/>
              </w:rPr>
              <w:t>1</w:t>
            </w:r>
            <w:r w:rsidR="000D45D0">
              <w:rPr>
                <w:rFonts w:ascii="Calibri" w:hAnsi="Calibri" w:cs="Calibri"/>
                <w:lang w:val="hr-HR"/>
              </w:rPr>
              <w:t>8</w:t>
            </w:r>
            <w:r w:rsidR="000D45D0" w:rsidRPr="008866D8">
              <w:rPr>
                <w:rFonts w:ascii="Calibri" w:hAnsi="Calibri" w:cs="Calibri"/>
                <w:lang w:val="hr-HR"/>
              </w:rPr>
              <w:t>.</w:t>
            </w:r>
          </w:p>
        </w:tc>
        <w:tc>
          <w:tcPr>
            <w:tcW w:w="4394" w:type="dxa"/>
          </w:tcPr>
          <w:p w14:paraId="4C0BFA40" w14:textId="24F76982" w:rsidR="000D45D0" w:rsidRPr="002F7DF5" w:rsidRDefault="000D45D0" w:rsidP="000D45D0">
            <w:pPr>
              <w:jc w:val="both"/>
              <w:rPr>
                <w:rFonts w:ascii="Calibri" w:hAnsi="Calibri" w:cs="Calibri"/>
                <w:lang w:val="hr-HR"/>
              </w:rPr>
            </w:pPr>
            <w:r w:rsidRPr="007F2644">
              <w:rPr>
                <w:rFonts w:ascii="Calibri" w:hAnsi="Calibri" w:cs="Calibri"/>
                <w:lang w:val="hr-HR"/>
              </w:rPr>
              <w:t xml:space="preserve">RCD (ZUDS); nazivna struja 63A; tip: AC, bez vremenskog zatezanja; diferencijalna struja prorade zaštite 30mA; nazivna prekidna moć Inc 10kA; 4P </w:t>
            </w:r>
            <w:proofErr w:type="spellStart"/>
            <w:r w:rsidRPr="007F2644">
              <w:rPr>
                <w:rFonts w:ascii="Calibri" w:hAnsi="Calibri" w:cs="Calibri"/>
                <w:lang w:val="hr-HR"/>
              </w:rPr>
              <w:t>četveropolna</w:t>
            </w:r>
            <w:proofErr w:type="spellEnd"/>
            <w:r w:rsidRPr="007F2644">
              <w:rPr>
                <w:rFonts w:ascii="Calibri" w:hAnsi="Calibri" w:cs="Calibri"/>
                <w:lang w:val="hr-HR"/>
              </w:rPr>
              <w:t>; okolna temperatura  od -25°C do +40°C (ili bolje); mehanički ciklus rada 2.000; proizvedeno po standardu: HRN EN 61008-1</w:t>
            </w:r>
            <w:r>
              <w:rPr>
                <w:rFonts w:ascii="Calibri" w:hAnsi="Calibri" w:cs="Calibri"/>
                <w:lang w:val="hr-HR"/>
              </w:rPr>
              <w:t xml:space="preserve"> (samo za razvodni ormar 80kW)</w:t>
            </w:r>
          </w:p>
        </w:tc>
        <w:tc>
          <w:tcPr>
            <w:tcW w:w="1418" w:type="dxa"/>
          </w:tcPr>
          <w:p w14:paraId="028C3EF9" w14:textId="140A2B40"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59588224" w14:textId="77777777" w:rsidR="000D45D0" w:rsidRPr="008866D8" w:rsidRDefault="000D45D0" w:rsidP="000D45D0">
            <w:pPr>
              <w:jc w:val="center"/>
              <w:rPr>
                <w:rFonts w:ascii="Calibri" w:hAnsi="Calibri" w:cs="Calibri"/>
                <w:lang w:val="hr-HR"/>
              </w:rPr>
            </w:pPr>
          </w:p>
        </w:tc>
        <w:tc>
          <w:tcPr>
            <w:tcW w:w="1985" w:type="dxa"/>
          </w:tcPr>
          <w:p w14:paraId="338574F3" w14:textId="77777777" w:rsidR="000D45D0" w:rsidRDefault="000D45D0" w:rsidP="000D45D0">
            <w:pPr>
              <w:jc w:val="center"/>
              <w:rPr>
                <w:rFonts w:ascii="Calibri" w:hAnsi="Calibri" w:cs="Calibri"/>
                <w:lang w:val="hr-HR"/>
              </w:rPr>
            </w:pPr>
          </w:p>
        </w:tc>
      </w:tr>
      <w:tr w:rsidR="000D45D0" w:rsidRPr="000A4154" w14:paraId="3EEEBAD3" w14:textId="77777777" w:rsidTr="00215C8B">
        <w:trPr>
          <w:trHeight w:val="567"/>
        </w:trPr>
        <w:tc>
          <w:tcPr>
            <w:tcW w:w="851" w:type="dxa"/>
          </w:tcPr>
          <w:p w14:paraId="5BA89CB8" w14:textId="1DD497D9" w:rsidR="000D45D0" w:rsidRPr="008866D8" w:rsidRDefault="002C1A7F" w:rsidP="000D45D0">
            <w:pPr>
              <w:jc w:val="both"/>
              <w:rPr>
                <w:rFonts w:ascii="Calibri" w:hAnsi="Calibri" w:cs="Calibri"/>
                <w:lang w:val="hr-HR"/>
              </w:rPr>
            </w:pPr>
            <w:r>
              <w:rPr>
                <w:rFonts w:ascii="Calibri" w:hAnsi="Calibri" w:cs="Calibri"/>
                <w:lang w:val="hr-HR"/>
              </w:rPr>
              <w:t>2.</w:t>
            </w:r>
            <w:r w:rsidR="000D45D0">
              <w:rPr>
                <w:rFonts w:ascii="Calibri" w:hAnsi="Calibri" w:cs="Calibri"/>
                <w:lang w:val="hr-HR"/>
              </w:rPr>
              <w:t>19.</w:t>
            </w:r>
          </w:p>
        </w:tc>
        <w:tc>
          <w:tcPr>
            <w:tcW w:w="4394" w:type="dxa"/>
          </w:tcPr>
          <w:p w14:paraId="6E911F46" w14:textId="6921D58D" w:rsidR="000D45D0" w:rsidRDefault="000D45D0" w:rsidP="000D45D0">
            <w:pPr>
              <w:jc w:val="both"/>
              <w:rPr>
                <w:rFonts w:ascii="Calibri" w:hAnsi="Calibri" w:cs="Calibri"/>
                <w:lang w:val="hr-HR"/>
              </w:rPr>
            </w:pPr>
            <w:r w:rsidRPr="007F2644">
              <w:rPr>
                <w:rFonts w:ascii="Calibri" w:hAnsi="Calibri" w:cs="Calibri"/>
                <w:lang w:val="hr-HR"/>
              </w:rPr>
              <w:t xml:space="preserve">RCD (ZUDS); nazivna struja 40A; tip: AC, bez vremenskog zatezanja; diferencijalna struja prorade zaštite 30mA; nazivna prekidna moć Inc 10kA; 4P </w:t>
            </w:r>
            <w:proofErr w:type="spellStart"/>
            <w:r w:rsidRPr="007F2644">
              <w:rPr>
                <w:rFonts w:ascii="Calibri" w:hAnsi="Calibri" w:cs="Calibri"/>
                <w:lang w:val="hr-HR"/>
              </w:rPr>
              <w:t>četveropolna</w:t>
            </w:r>
            <w:proofErr w:type="spellEnd"/>
            <w:r w:rsidRPr="007F2644">
              <w:rPr>
                <w:rFonts w:ascii="Calibri" w:hAnsi="Calibri" w:cs="Calibri"/>
                <w:lang w:val="hr-HR"/>
              </w:rPr>
              <w:t>; okolna temperatura  od -25°C do +40°C (ili bolje); mehanički ciklus rada 2.000; proizvedeno po standardu: HRN EN 61008-1</w:t>
            </w:r>
          </w:p>
        </w:tc>
        <w:tc>
          <w:tcPr>
            <w:tcW w:w="1418" w:type="dxa"/>
          </w:tcPr>
          <w:p w14:paraId="5069B7DD" w14:textId="04285485" w:rsidR="000D45D0" w:rsidRPr="008866D8" w:rsidRDefault="000D45D0" w:rsidP="000D45D0">
            <w:pPr>
              <w:jc w:val="center"/>
              <w:rPr>
                <w:rFonts w:ascii="Calibri" w:hAnsi="Calibri" w:cs="Calibri"/>
                <w:lang w:val="hr-HR"/>
              </w:rPr>
            </w:pPr>
          </w:p>
        </w:tc>
        <w:tc>
          <w:tcPr>
            <w:tcW w:w="1984" w:type="dxa"/>
          </w:tcPr>
          <w:p w14:paraId="02BF87CF" w14:textId="77777777" w:rsidR="000D45D0" w:rsidRPr="008866D8" w:rsidRDefault="000D45D0" w:rsidP="000D45D0">
            <w:pPr>
              <w:jc w:val="center"/>
              <w:rPr>
                <w:rFonts w:ascii="Calibri" w:hAnsi="Calibri" w:cs="Calibri"/>
                <w:lang w:val="hr-HR"/>
              </w:rPr>
            </w:pPr>
          </w:p>
        </w:tc>
        <w:tc>
          <w:tcPr>
            <w:tcW w:w="1985" w:type="dxa"/>
          </w:tcPr>
          <w:p w14:paraId="08C9C09B" w14:textId="6A5619CA" w:rsidR="000D45D0" w:rsidRDefault="000D45D0" w:rsidP="000D45D0">
            <w:pPr>
              <w:jc w:val="center"/>
              <w:rPr>
                <w:rFonts w:ascii="Calibri" w:hAnsi="Calibri" w:cs="Calibri"/>
                <w:lang w:val="hr-HR"/>
              </w:rPr>
            </w:pPr>
          </w:p>
        </w:tc>
      </w:tr>
      <w:tr w:rsidR="000D45D0" w:rsidRPr="007F2644" w14:paraId="46842F60" w14:textId="77777777" w:rsidTr="00215C8B">
        <w:trPr>
          <w:trHeight w:val="567"/>
        </w:trPr>
        <w:tc>
          <w:tcPr>
            <w:tcW w:w="851" w:type="dxa"/>
          </w:tcPr>
          <w:p w14:paraId="1947EBEC" w14:textId="3DF2D90E" w:rsidR="000D45D0" w:rsidRDefault="002C1A7F" w:rsidP="000D45D0">
            <w:pPr>
              <w:jc w:val="both"/>
              <w:rPr>
                <w:rFonts w:ascii="Calibri" w:hAnsi="Calibri" w:cs="Calibri"/>
                <w:lang w:val="hr-HR"/>
              </w:rPr>
            </w:pPr>
            <w:r>
              <w:rPr>
                <w:rFonts w:ascii="Calibri" w:hAnsi="Calibri" w:cs="Calibri"/>
                <w:lang w:val="hr-HR"/>
              </w:rPr>
              <w:t>2.</w:t>
            </w:r>
            <w:r w:rsidR="000D45D0">
              <w:rPr>
                <w:rFonts w:ascii="Calibri" w:hAnsi="Calibri" w:cs="Calibri"/>
                <w:lang w:val="hr-HR"/>
              </w:rPr>
              <w:t>20.</w:t>
            </w:r>
          </w:p>
        </w:tc>
        <w:tc>
          <w:tcPr>
            <w:tcW w:w="4394" w:type="dxa"/>
          </w:tcPr>
          <w:p w14:paraId="77327873" w14:textId="37D94015" w:rsidR="000D45D0" w:rsidRDefault="000D45D0" w:rsidP="000D45D0">
            <w:pPr>
              <w:jc w:val="both"/>
              <w:rPr>
                <w:rFonts w:ascii="Calibri" w:hAnsi="Calibri" w:cs="Calibri"/>
                <w:lang w:val="hr-HR"/>
              </w:rPr>
            </w:pPr>
            <w:r w:rsidRPr="007F2644">
              <w:rPr>
                <w:rFonts w:ascii="Calibri" w:hAnsi="Calibri" w:cs="Calibri"/>
                <w:lang w:val="hr-HR"/>
              </w:rPr>
              <w:t>automatski osigurač MCB; nazivna struja 125A; karakteristika C; nazivna prekidna moć  15kA prema HRN EN 60898; 3P tropolni;  radna temperatura  od -25°C do +60°C (ili bolje);  mehanički ciklus rada 20.000; proizvedeno po standardu: HRN EN 60898-1</w:t>
            </w:r>
            <w:r>
              <w:rPr>
                <w:rFonts w:ascii="Calibri" w:hAnsi="Calibri" w:cs="Calibri"/>
                <w:lang w:val="hr-HR"/>
              </w:rPr>
              <w:t xml:space="preserve"> (samo za razvodni ormar 80kW)</w:t>
            </w:r>
          </w:p>
        </w:tc>
        <w:tc>
          <w:tcPr>
            <w:tcW w:w="1418" w:type="dxa"/>
          </w:tcPr>
          <w:p w14:paraId="6643CB10" w14:textId="35282597"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51D2053F" w14:textId="77777777" w:rsidR="000D45D0" w:rsidRPr="008866D8" w:rsidRDefault="000D45D0" w:rsidP="000D45D0">
            <w:pPr>
              <w:jc w:val="center"/>
              <w:rPr>
                <w:rFonts w:ascii="Calibri" w:hAnsi="Calibri" w:cs="Calibri"/>
                <w:lang w:val="hr-HR"/>
              </w:rPr>
            </w:pPr>
          </w:p>
        </w:tc>
        <w:tc>
          <w:tcPr>
            <w:tcW w:w="1985" w:type="dxa"/>
          </w:tcPr>
          <w:p w14:paraId="012012F7" w14:textId="77777777" w:rsidR="000D45D0" w:rsidRDefault="000D45D0" w:rsidP="000D45D0">
            <w:pPr>
              <w:jc w:val="center"/>
              <w:rPr>
                <w:rFonts w:ascii="Calibri" w:hAnsi="Calibri" w:cs="Calibri"/>
                <w:lang w:val="hr-HR"/>
              </w:rPr>
            </w:pPr>
          </w:p>
        </w:tc>
      </w:tr>
      <w:tr w:rsidR="000D45D0" w:rsidRPr="007F2644" w14:paraId="2AC721F0" w14:textId="77777777" w:rsidTr="00215C8B">
        <w:trPr>
          <w:trHeight w:val="567"/>
        </w:trPr>
        <w:tc>
          <w:tcPr>
            <w:tcW w:w="851" w:type="dxa"/>
          </w:tcPr>
          <w:p w14:paraId="1E5929ED" w14:textId="7BB3A90B" w:rsidR="000D45D0" w:rsidRDefault="002C1A7F" w:rsidP="000D45D0">
            <w:pPr>
              <w:jc w:val="both"/>
              <w:rPr>
                <w:rFonts w:ascii="Calibri" w:hAnsi="Calibri" w:cs="Calibri"/>
                <w:lang w:val="hr-HR"/>
              </w:rPr>
            </w:pPr>
            <w:r>
              <w:rPr>
                <w:rFonts w:ascii="Calibri" w:hAnsi="Calibri" w:cs="Calibri"/>
                <w:lang w:val="hr-HR"/>
              </w:rPr>
              <w:t>2.</w:t>
            </w:r>
            <w:r w:rsidR="000D45D0">
              <w:rPr>
                <w:rFonts w:ascii="Calibri" w:hAnsi="Calibri" w:cs="Calibri"/>
                <w:lang w:val="hr-HR"/>
              </w:rPr>
              <w:t>21.</w:t>
            </w:r>
          </w:p>
        </w:tc>
        <w:tc>
          <w:tcPr>
            <w:tcW w:w="4394" w:type="dxa"/>
          </w:tcPr>
          <w:p w14:paraId="5DAA2C75" w14:textId="626EB6B1" w:rsidR="000D45D0" w:rsidRPr="007F2644" w:rsidRDefault="000D45D0" w:rsidP="000D45D0">
            <w:pPr>
              <w:jc w:val="both"/>
              <w:rPr>
                <w:rFonts w:ascii="Calibri" w:hAnsi="Calibri" w:cs="Calibri"/>
                <w:lang w:val="hr-HR"/>
              </w:rPr>
            </w:pPr>
            <w:r w:rsidRPr="007F2644">
              <w:rPr>
                <w:rFonts w:ascii="Calibri" w:hAnsi="Calibri" w:cs="Calibri"/>
                <w:lang w:val="hr-HR"/>
              </w:rPr>
              <w:t xml:space="preserve">automatski osigurač MCB; nazivna struja 63A; karakteristika C; nazivna prekidna moć  10kA prema HRN EN 60898; 3P tropolni;  radna </w:t>
            </w:r>
            <w:r w:rsidRPr="007F2644">
              <w:rPr>
                <w:rFonts w:ascii="Calibri" w:hAnsi="Calibri" w:cs="Calibri"/>
                <w:lang w:val="hr-HR"/>
              </w:rPr>
              <w:lastRenderedPageBreak/>
              <w:t>temperatura  od -25°C do +60°C (ili bolje);  mehanički ciklus rada 20.000; proizvedeno po standardu: HRN EN 60898-1</w:t>
            </w:r>
            <w:r>
              <w:rPr>
                <w:rFonts w:ascii="Calibri" w:hAnsi="Calibri" w:cs="Calibri"/>
                <w:lang w:val="hr-HR"/>
              </w:rPr>
              <w:t xml:space="preserve"> (samo za razvodni ormar 80kW)</w:t>
            </w:r>
          </w:p>
        </w:tc>
        <w:tc>
          <w:tcPr>
            <w:tcW w:w="1418" w:type="dxa"/>
          </w:tcPr>
          <w:p w14:paraId="647869A8" w14:textId="0531162B" w:rsidR="000D45D0" w:rsidRPr="008866D8" w:rsidRDefault="000D45D0" w:rsidP="000D45D0">
            <w:pPr>
              <w:jc w:val="center"/>
              <w:rPr>
                <w:rFonts w:ascii="Calibri" w:hAnsi="Calibri" w:cs="Calibri"/>
                <w:lang w:val="hr-HR"/>
              </w:rPr>
            </w:pPr>
            <w:r w:rsidRPr="008866D8">
              <w:rPr>
                <w:rFonts w:ascii="Calibri" w:hAnsi="Calibri" w:cs="Calibri"/>
                <w:lang w:val="hr-HR"/>
              </w:rPr>
              <w:lastRenderedPageBreak/>
              <w:t>DA/NE</w:t>
            </w:r>
          </w:p>
        </w:tc>
        <w:tc>
          <w:tcPr>
            <w:tcW w:w="1984" w:type="dxa"/>
          </w:tcPr>
          <w:p w14:paraId="7A7A341C" w14:textId="77777777" w:rsidR="000D45D0" w:rsidRPr="008866D8" w:rsidRDefault="000D45D0" w:rsidP="000D45D0">
            <w:pPr>
              <w:jc w:val="center"/>
              <w:rPr>
                <w:rFonts w:ascii="Calibri" w:hAnsi="Calibri" w:cs="Calibri"/>
                <w:lang w:val="hr-HR"/>
              </w:rPr>
            </w:pPr>
          </w:p>
        </w:tc>
        <w:tc>
          <w:tcPr>
            <w:tcW w:w="1985" w:type="dxa"/>
          </w:tcPr>
          <w:p w14:paraId="3D2E0D75" w14:textId="77777777" w:rsidR="000D45D0" w:rsidRDefault="000D45D0" w:rsidP="000D45D0">
            <w:pPr>
              <w:jc w:val="center"/>
              <w:rPr>
                <w:rFonts w:ascii="Calibri" w:hAnsi="Calibri" w:cs="Calibri"/>
                <w:lang w:val="hr-HR"/>
              </w:rPr>
            </w:pPr>
          </w:p>
        </w:tc>
      </w:tr>
      <w:tr w:rsidR="000D45D0" w:rsidRPr="007F2644" w14:paraId="3CDB4729" w14:textId="77777777" w:rsidTr="00215C8B">
        <w:trPr>
          <w:trHeight w:val="567"/>
        </w:trPr>
        <w:tc>
          <w:tcPr>
            <w:tcW w:w="851" w:type="dxa"/>
          </w:tcPr>
          <w:p w14:paraId="65A104B1" w14:textId="76163E53" w:rsidR="000D45D0" w:rsidRDefault="002C1A7F" w:rsidP="000D45D0">
            <w:pPr>
              <w:jc w:val="both"/>
              <w:rPr>
                <w:rFonts w:ascii="Calibri" w:hAnsi="Calibri" w:cs="Calibri"/>
                <w:lang w:val="hr-HR"/>
              </w:rPr>
            </w:pPr>
            <w:r>
              <w:rPr>
                <w:rFonts w:ascii="Calibri" w:hAnsi="Calibri" w:cs="Calibri"/>
                <w:lang w:val="hr-HR"/>
              </w:rPr>
              <w:t>2.</w:t>
            </w:r>
            <w:r w:rsidR="000D45D0">
              <w:rPr>
                <w:rFonts w:ascii="Calibri" w:hAnsi="Calibri" w:cs="Calibri"/>
                <w:lang w:val="hr-HR"/>
              </w:rPr>
              <w:t>22.</w:t>
            </w:r>
          </w:p>
        </w:tc>
        <w:tc>
          <w:tcPr>
            <w:tcW w:w="4394" w:type="dxa"/>
          </w:tcPr>
          <w:p w14:paraId="6D3DEBBD" w14:textId="7C23B783" w:rsidR="000D45D0" w:rsidRPr="007F2644" w:rsidRDefault="000D45D0" w:rsidP="000D45D0">
            <w:pPr>
              <w:jc w:val="both"/>
              <w:rPr>
                <w:rFonts w:ascii="Calibri" w:hAnsi="Calibri" w:cs="Calibri"/>
                <w:lang w:val="hr-HR"/>
              </w:rPr>
            </w:pPr>
            <w:r w:rsidRPr="007F2644">
              <w:rPr>
                <w:rFonts w:ascii="Calibri" w:hAnsi="Calibri" w:cs="Calibri"/>
                <w:lang w:val="hr-HR"/>
              </w:rPr>
              <w:t>automatski osigurač MCB; nazivna struja 32A; karakteristika C; nazivna prekidna moć  10kA prema HRN EN 60898; 3P tropolni;  radna temperatura  od -25°C do +60°C (ili bolje);  mehanički ciklus rada 20.000; proizvedeno po standardu: HRN EN 60898-1</w:t>
            </w:r>
          </w:p>
        </w:tc>
        <w:tc>
          <w:tcPr>
            <w:tcW w:w="1418" w:type="dxa"/>
          </w:tcPr>
          <w:p w14:paraId="7B89B202" w14:textId="6916E19D"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6C7EFCC5" w14:textId="77777777" w:rsidR="000D45D0" w:rsidRPr="008866D8" w:rsidRDefault="000D45D0" w:rsidP="000D45D0">
            <w:pPr>
              <w:jc w:val="center"/>
              <w:rPr>
                <w:rFonts w:ascii="Calibri" w:hAnsi="Calibri" w:cs="Calibri"/>
                <w:lang w:val="hr-HR"/>
              </w:rPr>
            </w:pPr>
          </w:p>
        </w:tc>
        <w:tc>
          <w:tcPr>
            <w:tcW w:w="1985" w:type="dxa"/>
          </w:tcPr>
          <w:p w14:paraId="5EB4101E" w14:textId="77777777" w:rsidR="000D45D0" w:rsidRDefault="000D45D0" w:rsidP="000D45D0">
            <w:pPr>
              <w:jc w:val="center"/>
              <w:rPr>
                <w:rFonts w:ascii="Calibri" w:hAnsi="Calibri" w:cs="Calibri"/>
                <w:lang w:val="hr-HR"/>
              </w:rPr>
            </w:pPr>
          </w:p>
        </w:tc>
      </w:tr>
      <w:tr w:rsidR="000D45D0" w:rsidRPr="007F2644" w14:paraId="0DC3D6DB" w14:textId="77777777" w:rsidTr="00215C8B">
        <w:trPr>
          <w:trHeight w:val="567"/>
        </w:trPr>
        <w:tc>
          <w:tcPr>
            <w:tcW w:w="851" w:type="dxa"/>
          </w:tcPr>
          <w:p w14:paraId="46C6B9FA" w14:textId="1D6BC74C" w:rsidR="000D45D0" w:rsidRDefault="002C1A7F" w:rsidP="000D45D0">
            <w:pPr>
              <w:jc w:val="both"/>
              <w:rPr>
                <w:rFonts w:ascii="Calibri" w:hAnsi="Calibri" w:cs="Calibri"/>
                <w:lang w:val="hr-HR"/>
              </w:rPr>
            </w:pPr>
            <w:r>
              <w:rPr>
                <w:rFonts w:ascii="Calibri" w:hAnsi="Calibri" w:cs="Calibri"/>
                <w:lang w:val="hr-HR"/>
              </w:rPr>
              <w:t>2.</w:t>
            </w:r>
            <w:r w:rsidR="000D45D0">
              <w:rPr>
                <w:rFonts w:ascii="Calibri" w:hAnsi="Calibri" w:cs="Calibri"/>
                <w:lang w:val="hr-HR"/>
              </w:rPr>
              <w:t>23.</w:t>
            </w:r>
          </w:p>
        </w:tc>
        <w:tc>
          <w:tcPr>
            <w:tcW w:w="4394" w:type="dxa"/>
          </w:tcPr>
          <w:p w14:paraId="50D98FD9" w14:textId="25D8DF05" w:rsidR="000D45D0" w:rsidRPr="007F2644" w:rsidRDefault="000D45D0" w:rsidP="000D45D0">
            <w:pPr>
              <w:jc w:val="both"/>
              <w:rPr>
                <w:rFonts w:ascii="Calibri" w:hAnsi="Calibri" w:cs="Calibri"/>
                <w:lang w:val="hr-HR"/>
              </w:rPr>
            </w:pPr>
            <w:r>
              <w:rPr>
                <w:rFonts w:ascii="Calibri" w:hAnsi="Calibri" w:cs="Calibri"/>
                <w:lang w:val="hr-HR"/>
              </w:rPr>
              <w:t>Stavke pod rednim brojem od 2.17. do 2.22 .ove Tehničke specifikacije moraju biti od istog proizvođača</w:t>
            </w:r>
          </w:p>
        </w:tc>
        <w:tc>
          <w:tcPr>
            <w:tcW w:w="1418" w:type="dxa"/>
          </w:tcPr>
          <w:p w14:paraId="5747F8B0" w14:textId="77777777" w:rsidR="000D45D0" w:rsidRDefault="000D45D0" w:rsidP="000D45D0">
            <w:pPr>
              <w:jc w:val="center"/>
              <w:rPr>
                <w:rFonts w:ascii="Calibri" w:hAnsi="Calibri" w:cs="Calibri"/>
                <w:lang w:val="hr-HR"/>
              </w:rPr>
            </w:pPr>
            <w:r w:rsidRPr="008866D8">
              <w:rPr>
                <w:rFonts w:ascii="Calibri" w:hAnsi="Calibri" w:cs="Calibri"/>
                <w:lang w:val="hr-HR"/>
              </w:rPr>
              <w:t>DA/NE</w:t>
            </w:r>
          </w:p>
          <w:p w14:paraId="4570647A" w14:textId="7F1C6F25" w:rsidR="000D45D0" w:rsidRPr="008866D8" w:rsidRDefault="000D45D0" w:rsidP="000D45D0">
            <w:pPr>
              <w:jc w:val="center"/>
              <w:rPr>
                <w:rFonts w:ascii="Calibri" w:hAnsi="Calibri" w:cs="Calibri"/>
                <w:lang w:val="hr-HR"/>
              </w:rPr>
            </w:pPr>
            <w:r>
              <w:rPr>
                <w:rFonts w:ascii="Calibri" w:hAnsi="Calibri" w:cs="Calibri"/>
                <w:lang w:val="hr-HR"/>
              </w:rPr>
              <w:t>(navesti proizvođača)</w:t>
            </w:r>
          </w:p>
        </w:tc>
        <w:tc>
          <w:tcPr>
            <w:tcW w:w="1984" w:type="dxa"/>
          </w:tcPr>
          <w:p w14:paraId="03CB84B3" w14:textId="77777777" w:rsidR="000D45D0" w:rsidRPr="008866D8" w:rsidRDefault="000D45D0" w:rsidP="000D45D0">
            <w:pPr>
              <w:jc w:val="center"/>
              <w:rPr>
                <w:rFonts w:ascii="Calibri" w:hAnsi="Calibri" w:cs="Calibri"/>
                <w:lang w:val="hr-HR"/>
              </w:rPr>
            </w:pPr>
          </w:p>
        </w:tc>
        <w:tc>
          <w:tcPr>
            <w:tcW w:w="1985" w:type="dxa"/>
          </w:tcPr>
          <w:p w14:paraId="31AE7B7A" w14:textId="00E0DE46" w:rsidR="000D45D0" w:rsidRDefault="000D45D0" w:rsidP="000D45D0">
            <w:pPr>
              <w:jc w:val="center"/>
              <w:rPr>
                <w:rFonts w:ascii="Calibri" w:hAnsi="Calibri" w:cs="Calibri"/>
                <w:lang w:val="hr-HR"/>
              </w:rPr>
            </w:pPr>
            <w:r>
              <w:rPr>
                <w:rFonts w:ascii="Calibri" w:hAnsi="Calibri" w:cs="Calibri"/>
                <w:lang w:val="hr-HR"/>
              </w:rPr>
              <w:t>n/p</w:t>
            </w:r>
          </w:p>
        </w:tc>
      </w:tr>
      <w:tr w:rsidR="000D45D0" w:rsidRPr="007F2644" w14:paraId="56831EDC" w14:textId="77777777" w:rsidTr="00215C8B">
        <w:trPr>
          <w:trHeight w:val="567"/>
        </w:trPr>
        <w:tc>
          <w:tcPr>
            <w:tcW w:w="851" w:type="dxa"/>
          </w:tcPr>
          <w:p w14:paraId="3AF8CB97" w14:textId="2B295324" w:rsidR="000D45D0" w:rsidRDefault="002C1A7F" w:rsidP="000D45D0">
            <w:pPr>
              <w:jc w:val="both"/>
              <w:rPr>
                <w:rFonts w:ascii="Calibri" w:hAnsi="Calibri" w:cs="Calibri"/>
                <w:lang w:val="hr-HR"/>
              </w:rPr>
            </w:pPr>
            <w:r>
              <w:rPr>
                <w:rFonts w:ascii="Calibri" w:hAnsi="Calibri" w:cs="Calibri"/>
                <w:lang w:val="hr-HR"/>
              </w:rPr>
              <w:t>2.</w:t>
            </w:r>
            <w:r w:rsidR="000D45D0">
              <w:rPr>
                <w:rFonts w:ascii="Calibri" w:hAnsi="Calibri" w:cs="Calibri"/>
                <w:lang w:val="hr-HR"/>
              </w:rPr>
              <w:t>24.</w:t>
            </w:r>
          </w:p>
        </w:tc>
        <w:tc>
          <w:tcPr>
            <w:tcW w:w="4394" w:type="dxa"/>
          </w:tcPr>
          <w:p w14:paraId="3024DE9B" w14:textId="77777777" w:rsidR="000D45D0" w:rsidRDefault="000D45D0" w:rsidP="000D45D0">
            <w:pPr>
              <w:jc w:val="both"/>
              <w:rPr>
                <w:rFonts w:ascii="Calibri" w:hAnsi="Calibri" w:cs="Calibri"/>
                <w:lang w:val="hr-HR"/>
              </w:rPr>
            </w:pPr>
            <w:r>
              <w:rPr>
                <w:rFonts w:ascii="Calibri" w:hAnsi="Calibri" w:cs="Calibri"/>
                <w:lang w:val="hr-HR"/>
              </w:rPr>
              <w:t xml:space="preserve">Višefazno </w:t>
            </w:r>
            <w:proofErr w:type="spellStart"/>
            <w:r>
              <w:rPr>
                <w:rFonts w:ascii="Calibri" w:hAnsi="Calibri" w:cs="Calibri"/>
                <w:lang w:val="hr-HR"/>
              </w:rPr>
              <w:t>višetarifno</w:t>
            </w:r>
            <w:proofErr w:type="spellEnd"/>
            <w:r>
              <w:rPr>
                <w:rFonts w:ascii="Calibri" w:hAnsi="Calibri" w:cs="Calibri"/>
                <w:lang w:val="hr-HR"/>
              </w:rPr>
              <w:t xml:space="preserve"> direktno elektroničko brojilo</w:t>
            </w:r>
          </w:p>
          <w:p w14:paraId="117CBAE7" w14:textId="77777777" w:rsidR="000D45D0" w:rsidRPr="00C341C4" w:rsidRDefault="000D45D0" w:rsidP="000D45D0">
            <w:pPr>
              <w:jc w:val="both"/>
              <w:rPr>
                <w:rFonts w:ascii="Calibri" w:hAnsi="Calibri" w:cs="Calibri"/>
                <w:lang w:val="hr-HR"/>
              </w:rPr>
            </w:pPr>
            <w:r w:rsidRPr="00C341C4">
              <w:rPr>
                <w:rFonts w:ascii="Calibri" w:hAnsi="Calibri" w:cs="Calibri"/>
                <w:lang w:val="hr-HR"/>
              </w:rPr>
              <w:t>nazivni napon 3x230/400V; 50Hz</w:t>
            </w:r>
          </w:p>
          <w:p w14:paraId="791ADFAE" w14:textId="77777777" w:rsidR="000D45D0" w:rsidRPr="00C341C4" w:rsidRDefault="000D45D0" w:rsidP="000D45D0">
            <w:pPr>
              <w:jc w:val="both"/>
              <w:rPr>
                <w:rFonts w:ascii="Calibri" w:hAnsi="Calibri" w:cs="Calibri"/>
                <w:lang w:val="hr-HR"/>
              </w:rPr>
            </w:pPr>
            <w:r w:rsidRPr="00C341C4">
              <w:rPr>
                <w:rFonts w:ascii="Calibri" w:hAnsi="Calibri" w:cs="Calibri"/>
                <w:lang w:val="hr-HR"/>
              </w:rPr>
              <w:t>- početna struja: 5A</w:t>
            </w:r>
          </w:p>
          <w:p w14:paraId="170421C5" w14:textId="77777777" w:rsidR="000D45D0" w:rsidRPr="00C341C4" w:rsidRDefault="000D45D0" w:rsidP="000D45D0">
            <w:pPr>
              <w:jc w:val="both"/>
              <w:rPr>
                <w:rFonts w:ascii="Calibri" w:hAnsi="Calibri" w:cs="Calibri"/>
                <w:lang w:val="hr-HR"/>
              </w:rPr>
            </w:pPr>
            <w:r w:rsidRPr="00C341C4">
              <w:rPr>
                <w:rFonts w:ascii="Calibri" w:hAnsi="Calibri" w:cs="Calibri"/>
                <w:lang w:val="hr-HR"/>
              </w:rPr>
              <w:t>- maksimalna struja (</w:t>
            </w:r>
            <w:proofErr w:type="spellStart"/>
            <w:r w:rsidRPr="00C341C4">
              <w:rPr>
                <w:rFonts w:ascii="Calibri" w:hAnsi="Calibri" w:cs="Calibri"/>
                <w:lang w:val="hr-HR"/>
              </w:rPr>
              <w:t>Imax</w:t>
            </w:r>
            <w:proofErr w:type="spellEnd"/>
            <w:r w:rsidRPr="00C341C4">
              <w:rPr>
                <w:rFonts w:ascii="Calibri" w:hAnsi="Calibri" w:cs="Calibri"/>
                <w:lang w:val="hr-HR"/>
              </w:rPr>
              <w:t xml:space="preserve">): </w:t>
            </w:r>
            <w:r>
              <w:rPr>
                <w:rFonts w:ascii="Calibri" w:hAnsi="Calibri" w:cs="Calibri"/>
                <w:lang w:val="hr-HR"/>
              </w:rPr>
              <w:t>12</w:t>
            </w:r>
            <w:r w:rsidRPr="00C341C4">
              <w:rPr>
                <w:rFonts w:ascii="Calibri" w:hAnsi="Calibri" w:cs="Calibri"/>
                <w:lang w:val="hr-HR"/>
              </w:rPr>
              <w:t>5A</w:t>
            </w:r>
          </w:p>
          <w:p w14:paraId="14902EB4" w14:textId="77777777" w:rsidR="000D45D0" w:rsidRPr="00C341C4" w:rsidRDefault="000D45D0" w:rsidP="000D45D0">
            <w:pPr>
              <w:jc w:val="both"/>
              <w:rPr>
                <w:rFonts w:ascii="Calibri" w:hAnsi="Calibri" w:cs="Calibri"/>
                <w:lang w:val="hr-HR"/>
              </w:rPr>
            </w:pPr>
            <w:r w:rsidRPr="00C341C4">
              <w:rPr>
                <w:rFonts w:ascii="Calibri" w:hAnsi="Calibri" w:cs="Calibri"/>
                <w:lang w:val="hr-HR"/>
              </w:rPr>
              <w:t>- radna temperatura okoline  od -30° i do +60°C</w:t>
            </w:r>
          </w:p>
          <w:p w14:paraId="7A5C6257" w14:textId="77777777" w:rsidR="000D45D0" w:rsidRPr="00C341C4" w:rsidRDefault="000D45D0" w:rsidP="000D45D0">
            <w:pPr>
              <w:jc w:val="both"/>
              <w:rPr>
                <w:rFonts w:ascii="Calibri" w:hAnsi="Calibri" w:cs="Calibri"/>
                <w:lang w:val="hr-HR"/>
              </w:rPr>
            </w:pPr>
            <w:r w:rsidRPr="00C341C4">
              <w:rPr>
                <w:rFonts w:ascii="Calibri" w:hAnsi="Calibri" w:cs="Calibri"/>
                <w:lang w:val="hr-HR"/>
              </w:rPr>
              <w:t>- klasa točnosti djelatne energije: klasa B (ili bolji) sukladno s HRN EN 50470-3</w:t>
            </w:r>
          </w:p>
          <w:p w14:paraId="4535913A" w14:textId="77777777" w:rsidR="000D45D0" w:rsidRPr="00C341C4" w:rsidRDefault="000D45D0" w:rsidP="000D45D0">
            <w:pPr>
              <w:jc w:val="both"/>
              <w:rPr>
                <w:rFonts w:ascii="Calibri" w:hAnsi="Calibri" w:cs="Calibri"/>
                <w:lang w:val="hr-HR"/>
              </w:rPr>
            </w:pPr>
            <w:r w:rsidRPr="00C341C4">
              <w:rPr>
                <w:rFonts w:ascii="Calibri" w:hAnsi="Calibri" w:cs="Calibri"/>
                <w:lang w:val="hr-HR"/>
              </w:rPr>
              <w:t>- rezervno napajanje: Li baterija</w:t>
            </w:r>
          </w:p>
          <w:p w14:paraId="33112E05" w14:textId="77777777" w:rsidR="000D45D0" w:rsidRDefault="000D45D0" w:rsidP="000D45D0">
            <w:pPr>
              <w:jc w:val="both"/>
              <w:rPr>
                <w:rFonts w:ascii="Calibri" w:hAnsi="Calibri" w:cs="Calibri"/>
                <w:lang w:val="hr-HR"/>
              </w:rPr>
            </w:pPr>
            <w:r w:rsidRPr="00C341C4">
              <w:rPr>
                <w:rFonts w:ascii="Calibri" w:hAnsi="Calibri" w:cs="Calibri"/>
                <w:lang w:val="hr-HR"/>
              </w:rPr>
              <w:t xml:space="preserve">-brojilo mora biti ovjereno </w:t>
            </w:r>
            <w:proofErr w:type="spellStart"/>
            <w:r w:rsidRPr="00C341C4">
              <w:rPr>
                <w:rFonts w:ascii="Calibri" w:hAnsi="Calibri" w:cs="Calibri"/>
                <w:lang w:val="hr-HR"/>
              </w:rPr>
              <w:t>ovjernom</w:t>
            </w:r>
            <w:proofErr w:type="spellEnd"/>
            <w:r w:rsidRPr="00C341C4">
              <w:rPr>
                <w:rFonts w:ascii="Calibri" w:hAnsi="Calibri" w:cs="Calibri"/>
                <w:lang w:val="hr-HR"/>
              </w:rPr>
              <w:t xml:space="preserve"> oznakom od strne ovlaštenog tijela koje je obavilo prvu ovjeru, u skladu sa Zakonom o mjeriteljstvu (NN74/14; NN111/18). Pri isporuci brojila godina prve ovjere mora biti tekuća godina.</w:t>
            </w:r>
          </w:p>
          <w:p w14:paraId="75A72636" w14:textId="351F4863" w:rsidR="000D45D0" w:rsidRPr="007F2644" w:rsidRDefault="000D45D0" w:rsidP="000D45D0">
            <w:pPr>
              <w:jc w:val="both"/>
              <w:rPr>
                <w:rFonts w:ascii="Calibri" w:hAnsi="Calibri" w:cs="Calibri"/>
                <w:lang w:val="hr-HR"/>
              </w:rPr>
            </w:pPr>
            <w:r>
              <w:rPr>
                <w:rFonts w:ascii="Calibri" w:hAnsi="Calibri" w:cs="Calibri"/>
                <w:lang w:val="hr-HR"/>
              </w:rPr>
              <w:t>(samo za razvodni ormar 40kW)</w:t>
            </w:r>
          </w:p>
        </w:tc>
        <w:tc>
          <w:tcPr>
            <w:tcW w:w="1418" w:type="dxa"/>
          </w:tcPr>
          <w:p w14:paraId="2871D4F6" w14:textId="4B56BCE3"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3203B836" w14:textId="77777777" w:rsidR="000D45D0" w:rsidRPr="008866D8" w:rsidRDefault="000D45D0" w:rsidP="000D45D0">
            <w:pPr>
              <w:jc w:val="center"/>
              <w:rPr>
                <w:rFonts w:ascii="Calibri" w:hAnsi="Calibri" w:cs="Calibri"/>
                <w:lang w:val="hr-HR"/>
              </w:rPr>
            </w:pPr>
          </w:p>
        </w:tc>
        <w:tc>
          <w:tcPr>
            <w:tcW w:w="1985" w:type="dxa"/>
          </w:tcPr>
          <w:p w14:paraId="53BEB719" w14:textId="77777777" w:rsidR="000D45D0" w:rsidRDefault="000D45D0" w:rsidP="000D45D0">
            <w:pPr>
              <w:jc w:val="center"/>
              <w:rPr>
                <w:rFonts w:ascii="Calibri" w:hAnsi="Calibri" w:cs="Calibri"/>
                <w:lang w:val="hr-HR"/>
              </w:rPr>
            </w:pPr>
          </w:p>
        </w:tc>
      </w:tr>
      <w:tr w:rsidR="000D45D0" w:rsidRPr="007F2644" w14:paraId="2E52FAD4" w14:textId="77777777" w:rsidTr="00215C8B">
        <w:trPr>
          <w:trHeight w:val="567"/>
        </w:trPr>
        <w:tc>
          <w:tcPr>
            <w:tcW w:w="851" w:type="dxa"/>
          </w:tcPr>
          <w:p w14:paraId="06868CA1" w14:textId="744E4D20" w:rsidR="000D45D0" w:rsidRDefault="002C1A7F" w:rsidP="000D45D0">
            <w:pPr>
              <w:jc w:val="both"/>
              <w:rPr>
                <w:rFonts w:ascii="Calibri" w:hAnsi="Calibri" w:cs="Calibri"/>
                <w:lang w:val="hr-HR"/>
              </w:rPr>
            </w:pPr>
            <w:r>
              <w:rPr>
                <w:rFonts w:ascii="Calibri" w:hAnsi="Calibri" w:cs="Calibri"/>
                <w:lang w:val="hr-HR"/>
              </w:rPr>
              <w:t>2.</w:t>
            </w:r>
            <w:r w:rsidR="000D45D0">
              <w:rPr>
                <w:rFonts w:ascii="Calibri" w:hAnsi="Calibri" w:cs="Calibri"/>
                <w:lang w:val="hr-HR"/>
              </w:rPr>
              <w:t>25.</w:t>
            </w:r>
          </w:p>
        </w:tc>
        <w:tc>
          <w:tcPr>
            <w:tcW w:w="4394" w:type="dxa"/>
          </w:tcPr>
          <w:p w14:paraId="72CDAA31" w14:textId="07A32471" w:rsidR="000D45D0" w:rsidRPr="007F2644" w:rsidRDefault="000D45D0" w:rsidP="000D45D0">
            <w:pPr>
              <w:jc w:val="both"/>
              <w:rPr>
                <w:rFonts w:ascii="Calibri" w:hAnsi="Calibri" w:cs="Calibri"/>
                <w:lang w:val="hr-HR"/>
              </w:rPr>
            </w:pPr>
            <w:r>
              <w:rPr>
                <w:rFonts w:ascii="Calibri" w:hAnsi="Calibri" w:cs="Calibri"/>
                <w:lang w:val="hr-HR"/>
              </w:rPr>
              <w:t>Stavke pod rednim brojem 2.24. ove Tehničke specifikacije moraju biti od istog proizvođača</w:t>
            </w:r>
          </w:p>
        </w:tc>
        <w:tc>
          <w:tcPr>
            <w:tcW w:w="1418" w:type="dxa"/>
          </w:tcPr>
          <w:p w14:paraId="5707125C" w14:textId="7D4C157E" w:rsidR="000D45D0" w:rsidRPr="008866D8" w:rsidRDefault="000D45D0" w:rsidP="000D45D0">
            <w:pPr>
              <w:jc w:val="center"/>
              <w:rPr>
                <w:rFonts w:ascii="Calibri" w:hAnsi="Calibri" w:cs="Calibri"/>
                <w:lang w:val="hr-HR"/>
              </w:rPr>
            </w:pPr>
            <w:r w:rsidRPr="008866D8">
              <w:rPr>
                <w:rFonts w:ascii="Calibri" w:hAnsi="Calibri" w:cs="Calibri"/>
                <w:lang w:val="hr-HR"/>
              </w:rPr>
              <w:t>DA/NE</w:t>
            </w:r>
          </w:p>
        </w:tc>
        <w:tc>
          <w:tcPr>
            <w:tcW w:w="1984" w:type="dxa"/>
          </w:tcPr>
          <w:p w14:paraId="4558374D" w14:textId="77777777" w:rsidR="000D45D0" w:rsidRPr="008866D8" w:rsidRDefault="000D45D0" w:rsidP="000D45D0">
            <w:pPr>
              <w:jc w:val="center"/>
              <w:rPr>
                <w:rFonts w:ascii="Calibri" w:hAnsi="Calibri" w:cs="Calibri"/>
                <w:lang w:val="hr-HR"/>
              </w:rPr>
            </w:pPr>
          </w:p>
        </w:tc>
        <w:tc>
          <w:tcPr>
            <w:tcW w:w="1985" w:type="dxa"/>
          </w:tcPr>
          <w:p w14:paraId="644E63AE" w14:textId="77777777" w:rsidR="000D45D0" w:rsidRDefault="000D45D0" w:rsidP="000D45D0">
            <w:pPr>
              <w:jc w:val="center"/>
              <w:rPr>
                <w:rFonts w:ascii="Calibri" w:hAnsi="Calibri" w:cs="Calibri"/>
                <w:lang w:val="hr-HR"/>
              </w:rPr>
            </w:pPr>
          </w:p>
        </w:tc>
      </w:tr>
      <w:tr w:rsidR="002C1A7F" w:rsidRPr="007F2644" w14:paraId="2A561F3F" w14:textId="77777777" w:rsidTr="00215C8B">
        <w:trPr>
          <w:trHeight w:val="567"/>
        </w:trPr>
        <w:tc>
          <w:tcPr>
            <w:tcW w:w="851" w:type="dxa"/>
          </w:tcPr>
          <w:p w14:paraId="641BADAC" w14:textId="720100A5" w:rsidR="002C1A7F" w:rsidRDefault="002C1A7F" w:rsidP="002C1A7F">
            <w:pPr>
              <w:jc w:val="both"/>
              <w:rPr>
                <w:rFonts w:ascii="Calibri" w:hAnsi="Calibri" w:cs="Calibri"/>
                <w:lang w:val="hr-HR"/>
              </w:rPr>
            </w:pPr>
            <w:r>
              <w:rPr>
                <w:rFonts w:ascii="Calibri" w:hAnsi="Calibri" w:cs="Calibri"/>
                <w:lang w:val="hr-HR"/>
              </w:rPr>
              <w:t>2.26.</w:t>
            </w:r>
          </w:p>
        </w:tc>
        <w:tc>
          <w:tcPr>
            <w:tcW w:w="4394" w:type="dxa"/>
          </w:tcPr>
          <w:p w14:paraId="14E2913A" w14:textId="0AC68086" w:rsidR="002C1A7F" w:rsidRDefault="002C1A7F" w:rsidP="002C1A7F">
            <w:pPr>
              <w:jc w:val="both"/>
              <w:rPr>
                <w:rFonts w:ascii="Calibri" w:hAnsi="Calibri" w:cs="Calibri"/>
                <w:lang w:val="hr-HR"/>
              </w:rPr>
            </w:pPr>
            <w:r w:rsidRPr="002C1A7F">
              <w:rPr>
                <w:rFonts w:ascii="Calibri" w:hAnsi="Calibri" w:cs="Calibri"/>
                <w:lang w:val="hr-HR"/>
              </w:rPr>
              <w:t>Za isporučenu robu  vrijedi jamstveni rok proizvođača</w:t>
            </w:r>
            <w:r>
              <w:rPr>
                <w:rFonts w:ascii="Calibri" w:hAnsi="Calibri" w:cs="Calibri"/>
                <w:lang w:val="hr-HR"/>
              </w:rPr>
              <w:t>.</w:t>
            </w:r>
            <w:r w:rsidRPr="002C1A7F">
              <w:rPr>
                <w:rFonts w:ascii="Calibri" w:hAnsi="Calibri" w:cs="Calibri"/>
                <w:lang w:val="hr-HR"/>
              </w:rPr>
              <w:t xml:space="preserve"> </w:t>
            </w:r>
            <w:r>
              <w:rPr>
                <w:rFonts w:ascii="Calibri" w:hAnsi="Calibri" w:cs="Calibri"/>
                <w:lang w:val="hr-HR"/>
              </w:rPr>
              <w:t>M</w:t>
            </w:r>
            <w:r w:rsidRPr="002C1A7F">
              <w:rPr>
                <w:rFonts w:ascii="Calibri" w:hAnsi="Calibri" w:cs="Calibri"/>
                <w:lang w:val="hr-HR"/>
              </w:rPr>
              <w:t>inimalno trajanje jamstva je dvije godine.</w:t>
            </w:r>
          </w:p>
        </w:tc>
        <w:tc>
          <w:tcPr>
            <w:tcW w:w="1418" w:type="dxa"/>
          </w:tcPr>
          <w:p w14:paraId="52EA2D92" w14:textId="7C3D42FB" w:rsidR="002C1A7F" w:rsidRPr="008866D8" w:rsidRDefault="002C1A7F" w:rsidP="002C1A7F">
            <w:pPr>
              <w:jc w:val="center"/>
              <w:rPr>
                <w:rFonts w:ascii="Calibri" w:hAnsi="Calibri" w:cs="Calibri"/>
                <w:lang w:val="hr-HR"/>
              </w:rPr>
            </w:pPr>
            <w:r>
              <w:rPr>
                <w:rFonts w:ascii="Calibri" w:hAnsi="Calibri" w:cs="Calibri"/>
                <w:lang w:val="hr-HR"/>
              </w:rPr>
              <w:t>Navesti jamstveni rok</w:t>
            </w:r>
          </w:p>
        </w:tc>
        <w:tc>
          <w:tcPr>
            <w:tcW w:w="1984" w:type="dxa"/>
          </w:tcPr>
          <w:p w14:paraId="7CE30929" w14:textId="77777777" w:rsidR="002C1A7F" w:rsidRPr="008866D8" w:rsidRDefault="002C1A7F" w:rsidP="002C1A7F">
            <w:pPr>
              <w:jc w:val="center"/>
              <w:rPr>
                <w:rFonts w:ascii="Calibri" w:hAnsi="Calibri" w:cs="Calibri"/>
                <w:lang w:val="hr-HR"/>
              </w:rPr>
            </w:pPr>
          </w:p>
        </w:tc>
        <w:tc>
          <w:tcPr>
            <w:tcW w:w="1985" w:type="dxa"/>
          </w:tcPr>
          <w:p w14:paraId="2CE362E8" w14:textId="553FA120" w:rsidR="002C1A7F" w:rsidRDefault="002C1A7F" w:rsidP="002C1A7F">
            <w:pPr>
              <w:jc w:val="center"/>
              <w:rPr>
                <w:rFonts w:ascii="Calibri" w:hAnsi="Calibri" w:cs="Calibri"/>
                <w:lang w:val="hr-HR"/>
              </w:rPr>
            </w:pPr>
            <w:r>
              <w:rPr>
                <w:rFonts w:ascii="Calibri" w:hAnsi="Calibri" w:cs="Calibri"/>
                <w:lang w:val="hr-HR"/>
              </w:rPr>
              <w:t>n/p</w:t>
            </w:r>
          </w:p>
        </w:tc>
      </w:tr>
    </w:tbl>
    <w:p w14:paraId="406F474F" w14:textId="77777777" w:rsidR="007B6445" w:rsidRPr="008866D8" w:rsidRDefault="007B6445" w:rsidP="007B6445">
      <w:pPr>
        <w:tabs>
          <w:tab w:val="left" w:pos="6633"/>
          <w:tab w:val="left" w:pos="7154"/>
        </w:tabs>
        <w:ind w:left="360"/>
        <w:rPr>
          <w:rFonts w:ascii="Calibri" w:hAnsi="Calibri" w:cs="Calibri"/>
          <w:lang w:val="hr-HR"/>
        </w:rPr>
      </w:pPr>
      <w:r w:rsidRPr="008866D8">
        <w:rPr>
          <w:rFonts w:ascii="Calibri" w:hAnsi="Calibri" w:cs="Calibri"/>
          <w:lang w:val="hr-HR"/>
        </w:rPr>
        <w:t xml:space="preserve">                                                                                              </w:t>
      </w:r>
    </w:p>
    <w:p w14:paraId="3E70CDAE" w14:textId="77777777" w:rsidR="00DD4881" w:rsidRPr="008866D8" w:rsidRDefault="00DD4881" w:rsidP="007B6445">
      <w:pPr>
        <w:tabs>
          <w:tab w:val="left" w:pos="6633"/>
          <w:tab w:val="left" w:pos="7154"/>
        </w:tabs>
        <w:ind w:left="360"/>
        <w:rPr>
          <w:rFonts w:ascii="Calibri" w:hAnsi="Calibri" w:cs="Calibri"/>
          <w:lang w:val="hr-HR"/>
        </w:rPr>
      </w:pPr>
    </w:p>
    <w:p w14:paraId="5797E85B" w14:textId="55AC9E23" w:rsidR="00427E79" w:rsidRPr="008866D8" w:rsidRDefault="00DD4881" w:rsidP="00DD4881">
      <w:pPr>
        <w:ind w:left="4680" w:firstLine="360"/>
        <w:jc w:val="both"/>
        <w:rPr>
          <w:rFonts w:ascii="Calibri" w:hAnsi="Calibri" w:cs="Calibri"/>
          <w:lang w:val="hr-HR"/>
        </w:rPr>
      </w:pPr>
      <w:r w:rsidRPr="008866D8">
        <w:rPr>
          <w:rFonts w:ascii="Calibri" w:hAnsi="Calibri" w:cs="Calibri"/>
          <w:lang w:val="hr-HR"/>
        </w:rPr>
        <w:t>__________________________________</w:t>
      </w:r>
    </w:p>
    <w:tbl>
      <w:tblPr>
        <w:tblpPr w:leftFromText="180" w:rightFromText="180" w:vertAnchor="text" w:tblpY="1"/>
        <w:tblOverlap w:val="never"/>
        <w:tblW w:w="2900" w:type="dxa"/>
        <w:tblLook w:val="04A0" w:firstRow="1" w:lastRow="0" w:firstColumn="1" w:lastColumn="0" w:noHBand="0" w:noVBand="1"/>
      </w:tblPr>
      <w:tblGrid>
        <w:gridCol w:w="2900"/>
      </w:tblGrid>
      <w:tr w:rsidR="00D4318D" w:rsidRPr="008866D8" w14:paraId="66A955CE" w14:textId="77777777" w:rsidTr="00DD4881">
        <w:trPr>
          <w:trHeight w:val="315"/>
        </w:trPr>
        <w:tc>
          <w:tcPr>
            <w:tcW w:w="2900" w:type="dxa"/>
            <w:tcBorders>
              <w:top w:val="nil"/>
              <w:left w:val="nil"/>
              <w:bottom w:val="nil"/>
              <w:right w:val="nil"/>
            </w:tcBorders>
            <w:shd w:val="clear" w:color="auto" w:fill="auto"/>
            <w:noWrap/>
            <w:vAlign w:val="bottom"/>
            <w:hideMark/>
          </w:tcPr>
          <w:p w14:paraId="33307FF3" w14:textId="589234D7" w:rsidR="00D4318D" w:rsidRPr="008866D8" w:rsidRDefault="00D4318D" w:rsidP="00DD4881">
            <w:pPr>
              <w:spacing w:after="0" w:line="240" w:lineRule="auto"/>
              <w:rPr>
                <w:rFonts w:ascii="Calibri" w:eastAsia="Times New Roman" w:hAnsi="Calibri" w:cs="Calibri"/>
                <w:color w:val="000000"/>
                <w:kern w:val="0"/>
                <w:lang w:val="hr-HR" w:eastAsia="hr-HR"/>
                <w14:ligatures w14:val="none"/>
              </w:rPr>
            </w:pPr>
          </w:p>
        </w:tc>
      </w:tr>
    </w:tbl>
    <w:p w14:paraId="753B6C27" w14:textId="51968188" w:rsidR="009A25C1" w:rsidRPr="00C91649" w:rsidRDefault="00DD4881" w:rsidP="00DD4881">
      <w:pPr>
        <w:tabs>
          <w:tab w:val="left" w:pos="4696"/>
        </w:tabs>
        <w:ind w:left="360"/>
        <w:rPr>
          <w:rFonts w:ascii="Calibri" w:hAnsi="Calibri" w:cs="Calibri"/>
          <w:sz w:val="20"/>
          <w:szCs w:val="20"/>
          <w:lang w:val="hr-HR"/>
        </w:rPr>
      </w:pPr>
      <w:r w:rsidRPr="008866D8">
        <w:rPr>
          <w:rFonts w:ascii="Calibri" w:hAnsi="Calibri" w:cs="Calibri"/>
          <w:lang w:val="hr-HR"/>
        </w:rPr>
        <w:tab/>
      </w:r>
      <w:r w:rsidRPr="00C91649">
        <w:rPr>
          <w:rFonts w:ascii="Calibri" w:hAnsi="Calibri" w:cs="Calibri"/>
          <w:sz w:val="20"/>
          <w:szCs w:val="20"/>
          <w:lang w:val="hr-HR"/>
        </w:rPr>
        <w:tab/>
        <w:t>(pečat i potpis ovlaštene osobe ponuditelja)</w:t>
      </w:r>
      <w:r w:rsidRPr="00C91649">
        <w:rPr>
          <w:rFonts w:ascii="Calibri" w:hAnsi="Calibri" w:cs="Calibri"/>
          <w:sz w:val="20"/>
          <w:szCs w:val="20"/>
          <w:lang w:val="hr-HR"/>
        </w:rPr>
        <w:br w:type="textWrapping" w:clear="all"/>
      </w:r>
    </w:p>
    <w:sectPr w:rsidR="009A25C1" w:rsidRPr="00C91649" w:rsidSect="00A57DA0">
      <w:footerReference w:type="default" r:id="rId8"/>
      <w:pgSz w:w="12240" w:h="15840"/>
      <w:pgMar w:top="1135" w:right="1417" w:bottom="127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0C62D" w14:textId="77777777" w:rsidR="00AD57FD" w:rsidRDefault="00AD57FD" w:rsidP="000A419C">
      <w:pPr>
        <w:spacing w:after="0" w:line="240" w:lineRule="auto"/>
      </w:pPr>
      <w:r>
        <w:separator/>
      </w:r>
    </w:p>
  </w:endnote>
  <w:endnote w:type="continuationSeparator" w:id="0">
    <w:p w14:paraId="0968D765" w14:textId="77777777" w:rsidR="00AD57FD" w:rsidRDefault="00AD57FD" w:rsidP="000A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037408"/>
      <w:docPartObj>
        <w:docPartGallery w:val="Page Numbers (Bottom of Page)"/>
        <w:docPartUnique/>
      </w:docPartObj>
    </w:sdtPr>
    <w:sdtContent>
      <w:p w14:paraId="745E4E9A" w14:textId="608D5742" w:rsidR="000A419C" w:rsidRDefault="000A419C">
        <w:pPr>
          <w:pStyle w:val="Podnoje"/>
          <w:jc w:val="right"/>
        </w:pPr>
        <w:r>
          <w:fldChar w:fldCharType="begin"/>
        </w:r>
        <w:r>
          <w:instrText>PAGE   \* MERGEFORMAT</w:instrText>
        </w:r>
        <w:r>
          <w:fldChar w:fldCharType="separate"/>
        </w:r>
        <w:r>
          <w:rPr>
            <w:lang w:val="hr-HR"/>
          </w:rPr>
          <w:t>2</w:t>
        </w:r>
        <w:r>
          <w:fldChar w:fldCharType="end"/>
        </w:r>
      </w:p>
    </w:sdtContent>
  </w:sdt>
  <w:p w14:paraId="3419B624" w14:textId="77777777" w:rsidR="000A419C" w:rsidRDefault="000A41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403F" w14:textId="77777777" w:rsidR="00AD57FD" w:rsidRDefault="00AD57FD" w:rsidP="000A419C">
      <w:pPr>
        <w:spacing w:after="0" w:line="240" w:lineRule="auto"/>
      </w:pPr>
      <w:r>
        <w:separator/>
      </w:r>
    </w:p>
  </w:footnote>
  <w:footnote w:type="continuationSeparator" w:id="0">
    <w:p w14:paraId="30E72746" w14:textId="77777777" w:rsidR="00AD57FD" w:rsidRDefault="00AD57FD" w:rsidP="000A4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025D5"/>
    <w:multiLevelType w:val="hybridMultilevel"/>
    <w:tmpl w:val="B07E5A8E"/>
    <w:lvl w:ilvl="0" w:tplc="3AF6734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43B7A4F"/>
    <w:multiLevelType w:val="hybridMultilevel"/>
    <w:tmpl w:val="E7540E7A"/>
    <w:lvl w:ilvl="0" w:tplc="27E8653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16C1B6A"/>
    <w:multiLevelType w:val="hybridMultilevel"/>
    <w:tmpl w:val="245AE8E8"/>
    <w:lvl w:ilvl="0" w:tplc="B186D8F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38F5D8D"/>
    <w:multiLevelType w:val="hybridMultilevel"/>
    <w:tmpl w:val="66BA6390"/>
    <w:lvl w:ilvl="0" w:tplc="72DA85B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2F22FE0"/>
    <w:multiLevelType w:val="hybridMultilevel"/>
    <w:tmpl w:val="D95A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85382">
    <w:abstractNumId w:val="4"/>
  </w:num>
  <w:num w:numId="2" w16cid:durableId="352347044">
    <w:abstractNumId w:val="2"/>
  </w:num>
  <w:num w:numId="3" w16cid:durableId="260988307">
    <w:abstractNumId w:val="0"/>
  </w:num>
  <w:num w:numId="4" w16cid:durableId="1966690496">
    <w:abstractNumId w:val="1"/>
  </w:num>
  <w:num w:numId="5" w16cid:durableId="137731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58"/>
    <w:rsid w:val="00004BFA"/>
    <w:rsid w:val="0001368A"/>
    <w:rsid w:val="00024A41"/>
    <w:rsid w:val="000379FC"/>
    <w:rsid w:val="000446F2"/>
    <w:rsid w:val="00044A68"/>
    <w:rsid w:val="00050973"/>
    <w:rsid w:val="000829D5"/>
    <w:rsid w:val="000851C3"/>
    <w:rsid w:val="000922F0"/>
    <w:rsid w:val="00093DB8"/>
    <w:rsid w:val="000A3D44"/>
    <w:rsid w:val="000A4154"/>
    <w:rsid w:val="000A419C"/>
    <w:rsid w:val="000A57A3"/>
    <w:rsid w:val="000A69BA"/>
    <w:rsid w:val="000B2D4E"/>
    <w:rsid w:val="000B5BFA"/>
    <w:rsid w:val="000D45D0"/>
    <w:rsid w:val="000D5934"/>
    <w:rsid w:val="000D686D"/>
    <w:rsid w:val="000E067A"/>
    <w:rsid w:val="000E2104"/>
    <w:rsid w:val="000F178A"/>
    <w:rsid w:val="000F2CCC"/>
    <w:rsid w:val="000F2F4D"/>
    <w:rsid w:val="000F6B85"/>
    <w:rsid w:val="001150B1"/>
    <w:rsid w:val="0011655E"/>
    <w:rsid w:val="00131326"/>
    <w:rsid w:val="001333FE"/>
    <w:rsid w:val="001340B3"/>
    <w:rsid w:val="00135634"/>
    <w:rsid w:val="00136016"/>
    <w:rsid w:val="00172514"/>
    <w:rsid w:val="0019592C"/>
    <w:rsid w:val="001963C5"/>
    <w:rsid w:val="001A1123"/>
    <w:rsid w:val="001A3B5A"/>
    <w:rsid w:val="001A52AB"/>
    <w:rsid w:val="001B45D0"/>
    <w:rsid w:val="001C3F4D"/>
    <w:rsid w:val="0021218B"/>
    <w:rsid w:val="00215C8B"/>
    <w:rsid w:val="00217A6F"/>
    <w:rsid w:val="002210C1"/>
    <w:rsid w:val="00234507"/>
    <w:rsid w:val="00234BDC"/>
    <w:rsid w:val="00253DFC"/>
    <w:rsid w:val="00254042"/>
    <w:rsid w:val="002655E9"/>
    <w:rsid w:val="002700B5"/>
    <w:rsid w:val="002A121F"/>
    <w:rsid w:val="002A782F"/>
    <w:rsid w:val="002B0E62"/>
    <w:rsid w:val="002B34F3"/>
    <w:rsid w:val="002B3C27"/>
    <w:rsid w:val="002C11C2"/>
    <w:rsid w:val="002C1A7F"/>
    <w:rsid w:val="002D2535"/>
    <w:rsid w:val="002D40AE"/>
    <w:rsid w:val="002F3659"/>
    <w:rsid w:val="002F4801"/>
    <w:rsid w:val="002F7DF5"/>
    <w:rsid w:val="0030529E"/>
    <w:rsid w:val="00306C08"/>
    <w:rsid w:val="003104CC"/>
    <w:rsid w:val="0031519C"/>
    <w:rsid w:val="003557CF"/>
    <w:rsid w:val="00355CB6"/>
    <w:rsid w:val="00385C7E"/>
    <w:rsid w:val="00396A62"/>
    <w:rsid w:val="00396D12"/>
    <w:rsid w:val="003B1C67"/>
    <w:rsid w:val="003E38A9"/>
    <w:rsid w:val="003F248D"/>
    <w:rsid w:val="004030AD"/>
    <w:rsid w:val="00427E79"/>
    <w:rsid w:val="00435CE1"/>
    <w:rsid w:val="004648AD"/>
    <w:rsid w:val="00476CA0"/>
    <w:rsid w:val="00483E89"/>
    <w:rsid w:val="00485075"/>
    <w:rsid w:val="0048592C"/>
    <w:rsid w:val="00493517"/>
    <w:rsid w:val="004A1C31"/>
    <w:rsid w:val="004A4B87"/>
    <w:rsid w:val="004E100F"/>
    <w:rsid w:val="00505208"/>
    <w:rsid w:val="005321CC"/>
    <w:rsid w:val="00541BE4"/>
    <w:rsid w:val="00543DDC"/>
    <w:rsid w:val="005527FF"/>
    <w:rsid w:val="00557733"/>
    <w:rsid w:val="00563E26"/>
    <w:rsid w:val="005C11BD"/>
    <w:rsid w:val="005F0123"/>
    <w:rsid w:val="00603805"/>
    <w:rsid w:val="00615EC4"/>
    <w:rsid w:val="00616DF5"/>
    <w:rsid w:val="006234D2"/>
    <w:rsid w:val="00626CEE"/>
    <w:rsid w:val="006652F0"/>
    <w:rsid w:val="00672B64"/>
    <w:rsid w:val="00677405"/>
    <w:rsid w:val="00691E47"/>
    <w:rsid w:val="006A134D"/>
    <w:rsid w:val="006B0C47"/>
    <w:rsid w:val="006B3D0D"/>
    <w:rsid w:val="006C0079"/>
    <w:rsid w:val="006F374C"/>
    <w:rsid w:val="006F4907"/>
    <w:rsid w:val="00700658"/>
    <w:rsid w:val="00713792"/>
    <w:rsid w:val="00715FFB"/>
    <w:rsid w:val="007511A7"/>
    <w:rsid w:val="00754C68"/>
    <w:rsid w:val="00776426"/>
    <w:rsid w:val="00787169"/>
    <w:rsid w:val="00791889"/>
    <w:rsid w:val="00793BB4"/>
    <w:rsid w:val="007948A1"/>
    <w:rsid w:val="007B6445"/>
    <w:rsid w:val="007B6CF8"/>
    <w:rsid w:val="007C64B5"/>
    <w:rsid w:val="007E4324"/>
    <w:rsid w:val="007F2644"/>
    <w:rsid w:val="007F5B3E"/>
    <w:rsid w:val="00803896"/>
    <w:rsid w:val="008104A5"/>
    <w:rsid w:val="008212DE"/>
    <w:rsid w:val="00821F3C"/>
    <w:rsid w:val="008265A6"/>
    <w:rsid w:val="00834C6E"/>
    <w:rsid w:val="0085575A"/>
    <w:rsid w:val="008561DC"/>
    <w:rsid w:val="0086458F"/>
    <w:rsid w:val="00875147"/>
    <w:rsid w:val="008820F7"/>
    <w:rsid w:val="008832C4"/>
    <w:rsid w:val="008866D8"/>
    <w:rsid w:val="00897990"/>
    <w:rsid w:val="008A038D"/>
    <w:rsid w:val="008A28D9"/>
    <w:rsid w:val="008A2C00"/>
    <w:rsid w:val="008A5382"/>
    <w:rsid w:val="008A7461"/>
    <w:rsid w:val="008A7875"/>
    <w:rsid w:val="008C3E2B"/>
    <w:rsid w:val="008D5A96"/>
    <w:rsid w:val="008E6912"/>
    <w:rsid w:val="008F0140"/>
    <w:rsid w:val="008F084C"/>
    <w:rsid w:val="00914201"/>
    <w:rsid w:val="00937017"/>
    <w:rsid w:val="0097257C"/>
    <w:rsid w:val="00982525"/>
    <w:rsid w:val="00984934"/>
    <w:rsid w:val="00997FD2"/>
    <w:rsid w:val="009A25C1"/>
    <w:rsid w:val="009A4F73"/>
    <w:rsid w:val="009C50D6"/>
    <w:rsid w:val="009D11BD"/>
    <w:rsid w:val="009D754D"/>
    <w:rsid w:val="009E2FC7"/>
    <w:rsid w:val="00A011B7"/>
    <w:rsid w:val="00A06CAC"/>
    <w:rsid w:val="00A354E0"/>
    <w:rsid w:val="00A35C60"/>
    <w:rsid w:val="00A42752"/>
    <w:rsid w:val="00A57DA0"/>
    <w:rsid w:val="00A60F8F"/>
    <w:rsid w:val="00A615BF"/>
    <w:rsid w:val="00A73DB4"/>
    <w:rsid w:val="00A76388"/>
    <w:rsid w:val="00AA3FCE"/>
    <w:rsid w:val="00AA6BF1"/>
    <w:rsid w:val="00AB491D"/>
    <w:rsid w:val="00AB5E2F"/>
    <w:rsid w:val="00AB60EF"/>
    <w:rsid w:val="00AD4086"/>
    <w:rsid w:val="00AD4760"/>
    <w:rsid w:val="00AD57FD"/>
    <w:rsid w:val="00AE12DE"/>
    <w:rsid w:val="00AE5098"/>
    <w:rsid w:val="00B11BA5"/>
    <w:rsid w:val="00B311BF"/>
    <w:rsid w:val="00B312D7"/>
    <w:rsid w:val="00B37637"/>
    <w:rsid w:val="00B436C2"/>
    <w:rsid w:val="00B523A2"/>
    <w:rsid w:val="00B529A9"/>
    <w:rsid w:val="00B60DAC"/>
    <w:rsid w:val="00B6779A"/>
    <w:rsid w:val="00B77D5E"/>
    <w:rsid w:val="00B84FF2"/>
    <w:rsid w:val="00B855F9"/>
    <w:rsid w:val="00B9110A"/>
    <w:rsid w:val="00B93035"/>
    <w:rsid w:val="00B9436A"/>
    <w:rsid w:val="00B974F4"/>
    <w:rsid w:val="00B979CE"/>
    <w:rsid w:val="00BC3272"/>
    <w:rsid w:val="00BC4290"/>
    <w:rsid w:val="00BE60DC"/>
    <w:rsid w:val="00BF554D"/>
    <w:rsid w:val="00C00D40"/>
    <w:rsid w:val="00C00D7A"/>
    <w:rsid w:val="00C028D3"/>
    <w:rsid w:val="00C10AB5"/>
    <w:rsid w:val="00C12D03"/>
    <w:rsid w:val="00C12E10"/>
    <w:rsid w:val="00C23790"/>
    <w:rsid w:val="00C341C4"/>
    <w:rsid w:val="00C41CCE"/>
    <w:rsid w:val="00C51019"/>
    <w:rsid w:val="00C91649"/>
    <w:rsid w:val="00C952EB"/>
    <w:rsid w:val="00CB0AFE"/>
    <w:rsid w:val="00CC4AE2"/>
    <w:rsid w:val="00CE1001"/>
    <w:rsid w:val="00CF5997"/>
    <w:rsid w:val="00D07182"/>
    <w:rsid w:val="00D1547A"/>
    <w:rsid w:val="00D249AF"/>
    <w:rsid w:val="00D26FA0"/>
    <w:rsid w:val="00D27DD0"/>
    <w:rsid w:val="00D4318D"/>
    <w:rsid w:val="00D50A0A"/>
    <w:rsid w:val="00D56F69"/>
    <w:rsid w:val="00D64E51"/>
    <w:rsid w:val="00D70269"/>
    <w:rsid w:val="00D74D99"/>
    <w:rsid w:val="00D75AA7"/>
    <w:rsid w:val="00D83EBE"/>
    <w:rsid w:val="00D900AE"/>
    <w:rsid w:val="00D96983"/>
    <w:rsid w:val="00D97682"/>
    <w:rsid w:val="00DA590C"/>
    <w:rsid w:val="00DA605B"/>
    <w:rsid w:val="00DC4B37"/>
    <w:rsid w:val="00DD0AEC"/>
    <w:rsid w:val="00DD4881"/>
    <w:rsid w:val="00DF0161"/>
    <w:rsid w:val="00DF0E74"/>
    <w:rsid w:val="00DF6CD5"/>
    <w:rsid w:val="00E14AA0"/>
    <w:rsid w:val="00E21248"/>
    <w:rsid w:val="00E53CCC"/>
    <w:rsid w:val="00E556BB"/>
    <w:rsid w:val="00E568AC"/>
    <w:rsid w:val="00E56B23"/>
    <w:rsid w:val="00E64AAA"/>
    <w:rsid w:val="00E66068"/>
    <w:rsid w:val="00E70025"/>
    <w:rsid w:val="00E70D22"/>
    <w:rsid w:val="00E8568A"/>
    <w:rsid w:val="00E97BFA"/>
    <w:rsid w:val="00EA0B2D"/>
    <w:rsid w:val="00EA2B67"/>
    <w:rsid w:val="00EA7993"/>
    <w:rsid w:val="00EB353E"/>
    <w:rsid w:val="00EC2D7A"/>
    <w:rsid w:val="00EE1624"/>
    <w:rsid w:val="00EF66D9"/>
    <w:rsid w:val="00F04F18"/>
    <w:rsid w:val="00F15488"/>
    <w:rsid w:val="00F16B1F"/>
    <w:rsid w:val="00F17791"/>
    <w:rsid w:val="00F2701B"/>
    <w:rsid w:val="00F34328"/>
    <w:rsid w:val="00F364EB"/>
    <w:rsid w:val="00F36D4F"/>
    <w:rsid w:val="00F5489B"/>
    <w:rsid w:val="00F56058"/>
    <w:rsid w:val="00F63130"/>
    <w:rsid w:val="00F70415"/>
    <w:rsid w:val="00F7132A"/>
    <w:rsid w:val="00F7667F"/>
    <w:rsid w:val="00F83727"/>
    <w:rsid w:val="00F95E15"/>
    <w:rsid w:val="00FB1E98"/>
    <w:rsid w:val="00FB2A8C"/>
    <w:rsid w:val="00FB627D"/>
    <w:rsid w:val="00F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DFA9"/>
  <w15:docId w15:val="{8509750C-D5FC-4116-9787-8BD6A5E9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B491D"/>
    <w:pPr>
      <w:ind w:left="720"/>
      <w:contextualSpacing/>
    </w:pPr>
  </w:style>
  <w:style w:type="table" w:styleId="Reetkatablice">
    <w:name w:val="Table Grid"/>
    <w:basedOn w:val="Obinatablica"/>
    <w:uiPriority w:val="39"/>
    <w:rsid w:val="00AB4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3104CC"/>
    <w:rPr>
      <w:sz w:val="16"/>
      <w:szCs w:val="16"/>
    </w:rPr>
  </w:style>
  <w:style w:type="paragraph" w:styleId="Tekstkomentara">
    <w:name w:val="annotation text"/>
    <w:basedOn w:val="Normal"/>
    <w:link w:val="TekstkomentaraChar"/>
    <w:uiPriority w:val="99"/>
    <w:unhideWhenUsed/>
    <w:rsid w:val="003104CC"/>
    <w:pPr>
      <w:spacing w:line="240" w:lineRule="auto"/>
    </w:pPr>
    <w:rPr>
      <w:sz w:val="20"/>
      <w:szCs w:val="20"/>
    </w:rPr>
  </w:style>
  <w:style w:type="character" w:customStyle="1" w:styleId="TekstkomentaraChar">
    <w:name w:val="Tekst komentara Char"/>
    <w:basedOn w:val="Zadanifontodlomka"/>
    <w:link w:val="Tekstkomentara"/>
    <w:uiPriority w:val="99"/>
    <w:rsid w:val="003104CC"/>
    <w:rPr>
      <w:sz w:val="20"/>
      <w:szCs w:val="20"/>
    </w:rPr>
  </w:style>
  <w:style w:type="paragraph" w:styleId="Predmetkomentara">
    <w:name w:val="annotation subject"/>
    <w:basedOn w:val="Tekstkomentara"/>
    <w:next w:val="Tekstkomentara"/>
    <w:link w:val="PredmetkomentaraChar"/>
    <w:uiPriority w:val="99"/>
    <w:semiHidden/>
    <w:unhideWhenUsed/>
    <w:rsid w:val="003104CC"/>
    <w:rPr>
      <w:b/>
      <w:bCs/>
    </w:rPr>
  </w:style>
  <w:style w:type="character" w:customStyle="1" w:styleId="PredmetkomentaraChar">
    <w:name w:val="Predmet komentara Char"/>
    <w:basedOn w:val="TekstkomentaraChar"/>
    <w:link w:val="Predmetkomentara"/>
    <w:uiPriority w:val="99"/>
    <w:semiHidden/>
    <w:rsid w:val="003104CC"/>
    <w:rPr>
      <w:b/>
      <w:bCs/>
      <w:sz w:val="20"/>
      <w:szCs w:val="20"/>
    </w:rPr>
  </w:style>
  <w:style w:type="paragraph" w:styleId="Tekstbalonia">
    <w:name w:val="Balloon Text"/>
    <w:basedOn w:val="Normal"/>
    <w:link w:val="TekstbaloniaChar"/>
    <w:uiPriority w:val="99"/>
    <w:semiHidden/>
    <w:unhideWhenUsed/>
    <w:rsid w:val="003104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104CC"/>
    <w:rPr>
      <w:rFonts w:ascii="Segoe UI" w:hAnsi="Segoe UI" w:cs="Segoe UI"/>
      <w:sz w:val="18"/>
      <w:szCs w:val="18"/>
    </w:rPr>
  </w:style>
  <w:style w:type="character" w:styleId="Tekstrezerviranogmjesta">
    <w:name w:val="Placeholder Text"/>
    <w:basedOn w:val="Zadanifontodlomka"/>
    <w:uiPriority w:val="99"/>
    <w:semiHidden/>
    <w:rsid w:val="00DD0AEC"/>
    <w:rPr>
      <w:color w:val="666666"/>
    </w:rPr>
  </w:style>
  <w:style w:type="paragraph" w:styleId="Revizija">
    <w:name w:val="Revision"/>
    <w:hidden/>
    <w:uiPriority w:val="99"/>
    <w:semiHidden/>
    <w:rsid w:val="00F364EB"/>
    <w:pPr>
      <w:spacing w:after="0" w:line="240" w:lineRule="auto"/>
    </w:pPr>
  </w:style>
  <w:style w:type="paragraph" w:customStyle="1" w:styleId="Default">
    <w:name w:val="Default"/>
    <w:rsid w:val="007B6445"/>
    <w:pPr>
      <w:autoSpaceDE w:val="0"/>
      <w:autoSpaceDN w:val="0"/>
      <w:adjustRightInd w:val="0"/>
      <w:spacing w:after="0" w:line="240" w:lineRule="auto"/>
    </w:pPr>
    <w:rPr>
      <w:rFonts w:ascii="Calibri" w:hAnsi="Calibri" w:cs="Calibri"/>
      <w:color w:val="000000"/>
      <w:kern w:val="0"/>
      <w:sz w:val="24"/>
      <w:szCs w:val="24"/>
      <w:lang w:val="hr-HR"/>
    </w:rPr>
  </w:style>
  <w:style w:type="paragraph" w:styleId="Zaglavlje">
    <w:name w:val="header"/>
    <w:basedOn w:val="Normal"/>
    <w:link w:val="ZaglavljeChar"/>
    <w:uiPriority w:val="99"/>
    <w:unhideWhenUsed/>
    <w:rsid w:val="000A41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A419C"/>
  </w:style>
  <w:style w:type="paragraph" w:styleId="Podnoje">
    <w:name w:val="footer"/>
    <w:basedOn w:val="Normal"/>
    <w:link w:val="PodnojeChar"/>
    <w:uiPriority w:val="99"/>
    <w:unhideWhenUsed/>
    <w:rsid w:val="000A41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A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2183">
      <w:bodyDiv w:val="1"/>
      <w:marLeft w:val="0"/>
      <w:marRight w:val="0"/>
      <w:marTop w:val="0"/>
      <w:marBottom w:val="0"/>
      <w:divBdr>
        <w:top w:val="none" w:sz="0" w:space="0" w:color="auto"/>
        <w:left w:val="none" w:sz="0" w:space="0" w:color="auto"/>
        <w:bottom w:val="none" w:sz="0" w:space="0" w:color="auto"/>
        <w:right w:val="none" w:sz="0" w:space="0" w:color="auto"/>
      </w:divBdr>
    </w:div>
    <w:div w:id="1282953208">
      <w:bodyDiv w:val="1"/>
      <w:marLeft w:val="0"/>
      <w:marRight w:val="0"/>
      <w:marTop w:val="0"/>
      <w:marBottom w:val="0"/>
      <w:divBdr>
        <w:top w:val="none" w:sz="0" w:space="0" w:color="auto"/>
        <w:left w:val="none" w:sz="0" w:space="0" w:color="auto"/>
        <w:bottom w:val="none" w:sz="0" w:space="0" w:color="auto"/>
        <w:right w:val="none" w:sz="0" w:space="0" w:color="auto"/>
      </w:divBdr>
    </w:div>
    <w:div w:id="2128622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52B3-44E1-4D27-91B5-CC5C2BA0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1743</Words>
  <Characters>9940</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Tilić</dc:creator>
  <cp:keywords/>
  <dc:description/>
  <cp:lastModifiedBy>Robert Karaj</cp:lastModifiedBy>
  <cp:revision>3</cp:revision>
  <cp:lastPrinted>2025-03-13T09:01:00Z</cp:lastPrinted>
  <dcterms:created xsi:type="dcterms:W3CDTF">2025-03-24T09:46:00Z</dcterms:created>
  <dcterms:modified xsi:type="dcterms:W3CDTF">2025-03-24T10:23:00Z</dcterms:modified>
</cp:coreProperties>
</file>